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занятия во второй младшей группе</w:t>
      </w:r>
    </w:p>
    <w:p w:rsidR="00213DF2" w:rsidRDefault="00213DF2" w:rsidP="00E30A68">
      <w:pPr>
        <w:shd w:val="clear" w:color="auto" w:fill="FBFCFC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«Спешим на помощь зайчонку»</w:t>
      </w:r>
    </w:p>
    <w:p w:rsidR="00213DF2" w:rsidRDefault="00213DF2" w:rsidP="00E30A68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3DF2" w:rsidRDefault="00213DF2" w:rsidP="00E30A68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Воспитатель: Сейтумерова У.Р.</w:t>
      </w:r>
    </w:p>
    <w:p w:rsidR="00213DF2" w:rsidRDefault="00213DF2" w:rsidP="00E30A68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13DF2" w:rsidRDefault="00213DF2" w:rsidP="00E30A68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Интеграция образовательных областей: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развитие».</w:t>
      </w:r>
    </w:p>
    <w:p w:rsidR="00213DF2" w:rsidRDefault="00213DF2" w:rsidP="00E30A6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13DF2" w:rsidRDefault="00213DF2" w:rsidP="00E30A6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13DF2" w:rsidRDefault="00213DF2" w:rsidP="00E30A6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Образовательные: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Обогатить словарный запас прилагательными (добрая, веселая, красивая, заботливая и др.), </w:t>
      </w:r>
      <w:r w:rsidRPr="00E30A68">
        <w:rPr>
          <w:rFonts w:ascii="Times New Roman" w:hAnsi="Times New Roman"/>
          <w:sz w:val="28"/>
          <w:szCs w:val="28"/>
        </w:rPr>
        <w:t>глаголами (готовит, моет, стирает, гла</w:t>
      </w:r>
      <w:r>
        <w:rPr>
          <w:rFonts w:ascii="Times New Roman" w:hAnsi="Times New Roman"/>
          <w:sz w:val="28"/>
          <w:szCs w:val="28"/>
        </w:rPr>
        <w:t>дит, убирает, читает и др.)</w:t>
      </w:r>
    </w:p>
    <w:p w:rsidR="00213DF2" w:rsidRDefault="00213DF2" w:rsidP="00E30A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диалогическую форму речи: формировать умение вести диалог с педагогом, слушать и понимать заданный вопрос, отвечать на него.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составлять описательный рассказ простыми предложениями, используя мнемотаблицу.</w:t>
      </w:r>
    </w:p>
    <w:p w:rsidR="00213DF2" w:rsidRDefault="00213DF2" w:rsidP="00E30A6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13DF2" w:rsidRDefault="00213DF2" w:rsidP="00E30A6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различные виды памяти (слуховую, зрительную, двигательную).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познавательную активность с помощью игр («Скажи, какая»,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«Подарок для мамы»).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 </w:t>
      </w:r>
      <w:r>
        <w:rPr>
          <w:rFonts w:ascii="Times New Roman" w:hAnsi="Times New Roman"/>
          <w:sz w:val="28"/>
          <w:szCs w:val="28"/>
          <w:lang w:eastAsia="ru-RU"/>
        </w:rPr>
        <w:t>умение преобразовать геометрические фигуры в предметы.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 общую и мелкую моторику.</w:t>
      </w:r>
    </w:p>
    <w:p w:rsidR="00213DF2" w:rsidRDefault="00213DF2" w:rsidP="00E30A68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3DF2" w:rsidRDefault="00213DF2" w:rsidP="00E30A6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доброе, внимательное, уважительное отношение к старшим.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желание заботится о близком человеке – маме.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 любознательность, дружелюбие, желание прийти на помощь.</w:t>
      </w:r>
    </w:p>
    <w:p w:rsidR="00213DF2" w:rsidRDefault="00213DF2" w:rsidP="00E30A68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Вызвать положительные эмоции в беседе о маме (интерес, радость, восхищение)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приемы: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Игровой – </w:t>
      </w:r>
      <w:r>
        <w:rPr>
          <w:sz w:val="28"/>
          <w:szCs w:val="28"/>
        </w:rPr>
        <w:t>сюрпризный момент, дидактические игры.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Словесный - </w:t>
      </w:r>
      <w:r>
        <w:rPr>
          <w:sz w:val="28"/>
          <w:szCs w:val="28"/>
        </w:rPr>
        <w:t>беседа, вопросы, указания, поощрения, художественное слово (стихотворение, потешка).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Наглядный – </w:t>
      </w:r>
      <w:r>
        <w:rPr>
          <w:sz w:val="28"/>
          <w:szCs w:val="28"/>
        </w:rPr>
        <w:t>игрушки, дорожка из геометрических фигур.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Материал: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зайцы: большой и маленький, </w:t>
      </w:r>
      <w:r>
        <w:rPr>
          <w:sz w:val="28"/>
          <w:szCs w:val="28"/>
        </w:rPr>
        <w:t xml:space="preserve">дорожка из геометрических фигур, </w:t>
      </w:r>
      <w:r>
        <w:rPr>
          <w:color w:val="000000"/>
          <w:sz w:val="28"/>
          <w:szCs w:val="28"/>
        </w:rPr>
        <w:t>домик, деревья,</w:t>
      </w:r>
      <w:r>
        <w:rPr>
          <w:sz w:val="28"/>
          <w:szCs w:val="28"/>
        </w:rPr>
        <w:t xml:space="preserve">  мнемотаблицы, магнитофон.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Раздаточный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материал</w:t>
      </w:r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двухцветные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квадраты Воскобовича, блоки Дьеныша и схемы к ним.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Default="00213DF2" w:rsidP="00E30A68">
      <w:pPr>
        <w:pStyle w:val="NormalWeb"/>
        <w:shd w:val="clear" w:color="auto" w:fill="FFFFFF"/>
        <w:spacing w:before="0" w:beforeAutospacing="0" w:after="157" w:afterAutospacing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</w:t>
      </w:r>
      <w:r>
        <w:rPr>
          <w:color w:val="000000"/>
          <w:sz w:val="28"/>
          <w:szCs w:val="28"/>
        </w:rPr>
        <w:t xml:space="preserve">: беседа на тему </w:t>
      </w:r>
      <w:r>
        <w:rPr>
          <w:sz w:val="28"/>
          <w:szCs w:val="28"/>
        </w:rPr>
        <w:t>«Я и моя семья»</w:t>
      </w:r>
      <w:r>
        <w:rPr>
          <w:color w:val="000000"/>
          <w:sz w:val="28"/>
          <w:szCs w:val="28"/>
        </w:rPr>
        <w:t xml:space="preserve">, чтение стихотворений о маме, разучивание потешек; </w:t>
      </w:r>
      <w:r>
        <w:rPr>
          <w:sz w:val="28"/>
          <w:szCs w:val="28"/>
        </w:rPr>
        <w:t>дидактические игры – «Чей малыш», «Назови ласково», Мамины помощники»; сюжетно-ролевые игры – «Дочки – матери»; пальчиковые игры – «Ладушки», «Моя семья», «Дом»; работа с карточками- схемами.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занятия: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smartTag w:uri="urn:schemas-microsoft-com:office:smarttags" w:element="place">
        <w:r>
          <w:rPr>
            <w:color w:val="000000"/>
            <w:sz w:val="28"/>
            <w:szCs w:val="28"/>
            <w:lang w:val="en-US"/>
          </w:rPr>
          <w:t>I</w:t>
        </w:r>
        <w:r>
          <w:rPr>
            <w:color w:val="000000"/>
            <w:sz w:val="28"/>
            <w:szCs w:val="28"/>
          </w:rPr>
          <w:t>.</w:t>
        </w:r>
      </w:smartTag>
      <w:r>
        <w:rPr>
          <w:color w:val="000000"/>
          <w:sz w:val="28"/>
          <w:szCs w:val="28"/>
        </w:rPr>
        <w:t xml:space="preserve"> Организационный момент «Доброе утро»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Станем рядышком, по кругу,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Скажем "Здравствуйте! " друг другу.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Нам здороваться не лень</w:t>
      </w:r>
      <w:r>
        <w:rPr>
          <w:color w:val="111111"/>
          <w:sz w:val="28"/>
          <w:szCs w:val="28"/>
        </w:rPr>
        <w:t>: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Всем </w:t>
      </w:r>
      <w:r>
        <w:rPr>
          <w:b/>
          <w:bCs/>
          <w:color w:val="111111"/>
          <w:sz w:val="28"/>
          <w:szCs w:val="28"/>
        </w:rPr>
        <w:t>"</w:t>
      </w:r>
      <w:r>
        <w:rPr>
          <w:rStyle w:val="Strong"/>
          <w:color w:val="111111"/>
          <w:sz w:val="28"/>
          <w:szCs w:val="28"/>
          <w:bdr w:val="none" w:sz="0" w:space="0" w:color="auto" w:frame="1"/>
        </w:rPr>
        <w:t>Привет</w:t>
      </w:r>
      <w:r>
        <w:rPr>
          <w:b/>
          <w:bCs/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" и "Добрый день! ";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каждый улыбнётся –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Утро доброе начнётся.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ДОБРОЕ УТРО!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lang w:val="en-US"/>
        </w:rPr>
        <w:t>II</w:t>
      </w:r>
      <w:r>
        <w:rPr>
          <w:color w:val="111111"/>
          <w:sz w:val="28"/>
          <w:szCs w:val="28"/>
        </w:rPr>
        <w:t>.  Сюрпризный момент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плач, воспитатель обращает внимание детей на игрушку зайчика.. (магнитофон)</w:t>
      </w:r>
    </w:p>
    <w:p w:rsidR="00213DF2" w:rsidRDefault="00213DF2" w:rsidP="00E30A68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Ребята, посмотрите кто это? (Ответы детей).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c1"/>
          <w:color w:val="000000"/>
          <w:sz w:val="28"/>
          <w:szCs w:val="28"/>
        </w:rPr>
        <w:t xml:space="preserve">Малыш так заигрался, что не заметил как заблудился. </w:t>
      </w:r>
      <w:r>
        <w:rPr>
          <w:color w:val="000000"/>
          <w:sz w:val="28"/>
          <w:szCs w:val="28"/>
        </w:rPr>
        <w:t xml:space="preserve">Мамочка  ему говорила  не уходить от дома далеко, а он не послушался - ушел и вот заблудился.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вы слушаетесь своих мам? Молодцы! Зайчонок  нам обещает больше никогда так не делать, слушаться свою маму и просит помочь найти его дом. Поможем ему?(Ответы детей)</w:t>
      </w:r>
    </w:p>
    <w:p w:rsidR="00213DF2" w:rsidRPr="00E30A68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. </w:t>
      </w:r>
      <w:r w:rsidRPr="00E30A68">
        <w:rPr>
          <w:color w:val="000000"/>
          <w:sz w:val="28"/>
          <w:szCs w:val="28"/>
        </w:rPr>
        <w:t>Чтобы попасть в лес, нам нужно пройти по дорожке, но она необычная, нужно будет наступать только на треугольники. Ну что оправляемся в путь?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вместе с детьми  друг за другом проходят по тропинке с сопровождением потешки «Зашагали наши ножки прямо по дорожке».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Зашагали наши ножки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Топ-топ-топ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Прямо по дорожке,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Топ-топ-топ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Ну-ка, веселее,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Топ-топ-топ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как мы умеем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Топ-топ-топ.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Ой, ребятки, посмотрите, мы пришли в наш Крымский  лес.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Смотрите, ребята, кто нас встречает в лесу? (Ответы детей) 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Да ребята, белка. Она нам укажет дорогу дальше.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Белка: Здравствуйте ребята.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Здравствуйте.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Ребята: Ребята а что вы делаете в лесу?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Ребята, кто расскажет белочке?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Мы ищем маму зайчонка. Он   заблудился.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Белка: Зайчонок, расскажи какая бывает мама?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Ребята, поможем зайчику?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Дидактическая  игра «Скажи, какая мама?»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(Воспитатель показывает схематические рисунки по вопросам)</w:t>
      </w:r>
    </w:p>
    <w:p w:rsidR="00213DF2" w:rsidRDefault="00213DF2" w:rsidP="00E30A6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мама обнимает вас, целует, жалеет, она какая? </w:t>
      </w:r>
      <w:r>
        <w:rPr>
          <w:i/>
          <w:iCs/>
          <w:sz w:val="28"/>
          <w:szCs w:val="28"/>
        </w:rPr>
        <w:t xml:space="preserve">(Ласковая, добрая, милая, нежная.) </w:t>
      </w:r>
    </w:p>
    <w:p w:rsidR="00213DF2" w:rsidRDefault="00213DF2" w:rsidP="00E30A6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мама улыбается, смеется, какая она? </w:t>
      </w:r>
      <w:r>
        <w:rPr>
          <w:i/>
          <w:iCs/>
          <w:sz w:val="28"/>
          <w:szCs w:val="28"/>
        </w:rPr>
        <w:t xml:space="preserve">(Веселая.) </w:t>
      </w:r>
    </w:p>
    <w:p w:rsidR="00213DF2" w:rsidRDefault="00213DF2" w:rsidP="00E3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 если вы маму любите, то она какая? </w:t>
      </w:r>
      <w:r>
        <w:rPr>
          <w:i/>
          <w:iCs/>
          <w:sz w:val="28"/>
          <w:szCs w:val="28"/>
        </w:rPr>
        <w:t xml:space="preserve">(Любимая.) </w:t>
      </w:r>
    </w:p>
    <w:p w:rsidR="00213DF2" w:rsidRDefault="00213DF2" w:rsidP="00E30A68">
      <w:pPr>
        <w:pStyle w:val="NoSpacing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мама заботится о вас, какая она? </w:t>
      </w:r>
      <w:r>
        <w:rPr>
          <w:rFonts w:ascii="Times New Roman" w:hAnsi="Times New Roman"/>
          <w:i/>
          <w:iCs/>
          <w:sz w:val="28"/>
          <w:szCs w:val="28"/>
        </w:rPr>
        <w:t>(Заботливая.)</w:t>
      </w:r>
    </w:p>
    <w:p w:rsidR="00213DF2" w:rsidRDefault="00213DF2" w:rsidP="00E30A68">
      <w:pPr>
        <w:pStyle w:val="NoSpacing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мама, делаем много домашних дел, какая она? </w:t>
      </w:r>
      <w:r>
        <w:rPr>
          <w:rFonts w:ascii="Times New Roman" w:hAnsi="Times New Roman"/>
          <w:i/>
          <w:iCs/>
          <w:sz w:val="28"/>
          <w:szCs w:val="28"/>
        </w:rPr>
        <w:t>(Трудолюбивая, хозяйственная.)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Белка: (итог игры) Ребята, вижу, вы очень любите своих мамочек, и знаете много замечательных слов о ней.   Зайчиха  живет вот на той полянке.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Давайте поблагодарим белку и попрощаемся.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подходят к домику зайчихи.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мы и пришли к маме нашего потеряшки. Давайте поздороваемся.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Ну вот мы отыскали маму нашего зайчика.  А кто у зайчонка мама? (зайчиха).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А давайте Кристина сейчас расскажет какая мама у зайчонка? (Один  ребенок  составляет рассказ-описание по мнеботаблице про животное).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передадим его маме.  Мама говорит вам спасибо за помощь.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Зайчонок: (Итог)  Теперь я никогда не буду убегать от мамы.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Зайчонок: - ребята, а вы всегда слушаетесь своих мам?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Всегда бываете добрыми?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Посмотрите внимательно на картинки и выберите те поступки, которыми можно порадовать маму.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Дидактическая  игра «Оцени поступок».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Воспитатель: Хорошие поступки мы с вами будем складывать в коробку добрых дел.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выбирают на столе картинки с хорошими, добрыми поступками и несут воспитателю в коробку)</w:t>
      </w:r>
    </w:p>
    <w:p w:rsidR="00213DF2" w:rsidRDefault="00213DF2" w:rsidP="007A4C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7A4CE7">
        <w:rPr>
          <w:color w:val="000000"/>
          <w:sz w:val="28"/>
          <w:szCs w:val="28"/>
        </w:rPr>
        <w:t>Ребята,</w:t>
      </w:r>
      <w:r>
        <w:rPr>
          <w:color w:val="000000"/>
          <w:sz w:val="28"/>
          <w:szCs w:val="28"/>
        </w:rPr>
        <w:t xml:space="preserve"> почему вы  некоторые картинки вы оставили на столе?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Итог: Да ребята, я и зайчиха с зайчонок уверены, что вы очень послушные и совершаете только добрые поступки.</w:t>
      </w:r>
    </w:p>
    <w:p w:rsidR="00213DF2" w:rsidRDefault="00213DF2" w:rsidP="007A4C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Предлагаю вам порадовать мамочек. Мальчики будут  делать необычную конфету для мам, а девочки будут собирать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красивые цветы на полянке.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(дети выполняют конфету с Квадратами Воскобовича и цветы из блоков Дьеныша) 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Ну, что ж, наше путешествие подошло к концу и нам пора с вами возвращаться в детский сад. Мы жителями леса, И пойдём по тропинке, но вы не забыли на какую фигуру нам нужно будет наступать? (Ответы детей). Верно, по треугольникам.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Ножки, ножки,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Наши ножки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Зашагали по дорожке.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Это мальчики и девочки идут,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Громко песенку поют.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A4CE7">
        <w:rPr>
          <w:b/>
          <w:color w:val="000000"/>
          <w:sz w:val="28"/>
          <w:szCs w:val="28"/>
        </w:rPr>
        <w:t>Итог. Рефлексия.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 xml:space="preserve">Ну, вот, мы и в группе. 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Вы устали?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 xml:space="preserve"> Какое доброе дело вы сегодня сделали?</w:t>
      </w:r>
    </w:p>
    <w:p w:rsidR="00213DF2" w:rsidRPr="007A4CE7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CE7">
        <w:rPr>
          <w:color w:val="000000"/>
          <w:sz w:val="28"/>
          <w:szCs w:val="28"/>
        </w:rPr>
        <w:t>Легко ли быть добрым?</w:t>
      </w:r>
    </w:p>
    <w:p w:rsidR="00213DF2" w:rsidRDefault="00213DF2" w:rsidP="00E30A6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3DF2" w:rsidRDefault="00213DF2"/>
    <w:sectPr w:rsidR="00213DF2" w:rsidSect="00E30A6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377"/>
    <w:multiLevelType w:val="hybridMultilevel"/>
    <w:tmpl w:val="827C5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68"/>
    <w:rsid w:val="000F17ED"/>
    <w:rsid w:val="001D4F27"/>
    <w:rsid w:val="00213DF2"/>
    <w:rsid w:val="007173A8"/>
    <w:rsid w:val="007A4CE7"/>
    <w:rsid w:val="00A4074C"/>
    <w:rsid w:val="00BF4FC6"/>
    <w:rsid w:val="00E3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68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30A68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E30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30A68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30A68"/>
    <w:pPr>
      <w:spacing w:after="200" w:line="276" w:lineRule="auto"/>
      <w:ind w:left="720"/>
      <w:contextualSpacing/>
    </w:pPr>
  </w:style>
  <w:style w:type="paragraph" w:customStyle="1" w:styleId="c6">
    <w:name w:val="c6"/>
    <w:basedOn w:val="Normal"/>
    <w:uiPriority w:val="99"/>
    <w:rsid w:val="00E30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0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5">
    <w:name w:val="c5"/>
    <w:basedOn w:val="DefaultParagraphFont"/>
    <w:uiPriority w:val="99"/>
    <w:rsid w:val="00E30A68"/>
    <w:rPr>
      <w:rFonts w:ascii="Times New Roman" w:hAnsi="Times New Roman" w:cs="Times New Roman"/>
    </w:rPr>
  </w:style>
  <w:style w:type="character" w:customStyle="1" w:styleId="c1">
    <w:name w:val="c1"/>
    <w:basedOn w:val="DefaultParagraphFont"/>
    <w:uiPriority w:val="99"/>
    <w:rsid w:val="00E30A6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878</Words>
  <Characters>5011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 Сейтумерова</dc:creator>
  <cp:keywords/>
  <dc:description/>
  <cp:lastModifiedBy>admin</cp:lastModifiedBy>
  <cp:revision>2</cp:revision>
  <dcterms:created xsi:type="dcterms:W3CDTF">2018-03-09T14:18:00Z</dcterms:created>
  <dcterms:modified xsi:type="dcterms:W3CDTF">2018-10-29T10:27:00Z</dcterms:modified>
</cp:coreProperties>
</file>