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15" w:rsidRPr="00EC6AE1" w:rsidRDefault="00656E15" w:rsidP="00EC6AE1">
      <w:pPr>
        <w:pStyle w:val="a5"/>
        <w:rPr>
          <w:rFonts w:ascii="Times New Roman" w:hAnsi="Times New Roman" w:cs="Times New Roman"/>
          <w:b/>
          <w:i/>
          <w:sz w:val="28"/>
          <w:szCs w:val="28"/>
          <w:shd w:val="clear" w:color="auto" w:fill="F9FAFA"/>
        </w:rPr>
      </w:pPr>
      <w:r w:rsidRPr="00EC6AE1">
        <w:rPr>
          <w:rFonts w:ascii="Times New Roman" w:hAnsi="Times New Roman" w:cs="Times New Roman"/>
          <w:b/>
          <w:i/>
          <w:sz w:val="28"/>
          <w:szCs w:val="28"/>
        </w:rPr>
        <w:t xml:space="preserve">      </w:t>
      </w:r>
      <w:r w:rsidR="00EC6AE1" w:rsidRPr="00EC6AE1">
        <w:rPr>
          <w:rFonts w:ascii="Times New Roman" w:hAnsi="Times New Roman" w:cs="Times New Roman"/>
          <w:b/>
          <w:i/>
          <w:sz w:val="28"/>
          <w:szCs w:val="28"/>
        </w:rPr>
        <w:t xml:space="preserve">                 </w:t>
      </w:r>
      <w:r w:rsidRPr="00EC6AE1">
        <w:rPr>
          <w:rFonts w:ascii="Times New Roman" w:hAnsi="Times New Roman" w:cs="Times New Roman"/>
          <w:b/>
          <w:i/>
          <w:sz w:val="28"/>
          <w:szCs w:val="28"/>
        </w:rPr>
        <w:t>Консульта</w:t>
      </w:r>
      <w:r w:rsidR="00EC6AE1" w:rsidRPr="00EC6AE1">
        <w:rPr>
          <w:rFonts w:ascii="Times New Roman" w:hAnsi="Times New Roman" w:cs="Times New Roman"/>
          <w:b/>
          <w:i/>
          <w:sz w:val="28"/>
          <w:szCs w:val="28"/>
        </w:rPr>
        <w:t>ц</w:t>
      </w:r>
      <w:r w:rsidRPr="00EC6AE1">
        <w:rPr>
          <w:rFonts w:ascii="Times New Roman" w:hAnsi="Times New Roman" w:cs="Times New Roman"/>
          <w:b/>
          <w:i/>
          <w:sz w:val="28"/>
          <w:szCs w:val="28"/>
        </w:rPr>
        <w:t xml:space="preserve">ия    </w:t>
      </w:r>
      <w:r w:rsidR="00EC6AE1" w:rsidRPr="00EC6AE1">
        <w:rPr>
          <w:rFonts w:ascii="Times New Roman" w:hAnsi="Times New Roman" w:cs="Times New Roman"/>
          <w:b/>
          <w:i/>
          <w:sz w:val="28"/>
          <w:szCs w:val="28"/>
        </w:rPr>
        <w:t xml:space="preserve"> для родителей </w:t>
      </w:r>
      <w:r w:rsidRPr="00EC6AE1">
        <w:rPr>
          <w:rFonts w:ascii="Times New Roman" w:hAnsi="Times New Roman" w:cs="Times New Roman"/>
          <w:b/>
          <w:i/>
          <w:sz w:val="28"/>
          <w:szCs w:val="28"/>
          <w:shd w:val="clear" w:color="auto" w:fill="F9FAFA"/>
        </w:rPr>
        <w:t xml:space="preserve">                   </w:t>
      </w:r>
    </w:p>
    <w:p w:rsidR="00963AB2" w:rsidRPr="00EC6AE1" w:rsidRDefault="00EC6AE1"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w:t>
      </w:r>
      <w:r w:rsidR="00963AB2" w:rsidRPr="00EC6AE1">
        <w:rPr>
          <w:rFonts w:ascii="Times New Roman" w:hAnsi="Times New Roman" w:cs="Times New Roman"/>
          <w:sz w:val="28"/>
          <w:szCs w:val="28"/>
        </w:rPr>
        <w:t>Пальчиковые игры для малышей</w:t>
      </w:r>
    </w:p>
    <w:p w:rsidR="00963AB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"Ум ребенка находится на кончиках его пальцев"</w:t>
      </w:r>
    </w:p>
    <w:p w:rsid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w:t>
      </w:r>
      <w:r w:rsidR="006842F2" w:rsidRPr="00EC6AE1">
        <w:rPr>
          <w:rFonts w:ascii="Times New Roman" w:hAnsi="Times New Roman" w:cs="Times New Roman"/>
          <w:sz w:val="28"/>
          <w:szCs w:val="28"/>
        </w:rPr>
        <w:t xml:space="preserve">            </w:t>
      </w:r>
    </w:p>
    <w:p w:rsidR="00963AB2" w:rsidRPr="00EC6AE1" w:rsidRDefault="006842F2" w:rsidP="00EC6AE1">
      <w:pPr>
        <w:pStyle w:val="a5"/>
        <w:jc w:val="right"/>
        <w:rPr>
          <w:rFonts w:ascii="Times New Roman" w:hAnsi="Times New Roman" w:cs="Times New Roman"/>
          <w:sz w:val="28"/>
          <w:szCs w:val="28"/>
        </w:rPr>
      </w:pPr>
      <w:r w:rsidRPr="00EC6AE1">
        <w:rPr>
          <w:rFonts w:ascii="Times New Roman" w:hAnsi="Times New Roman" w:cs="Times New Roman"/>
          <w:sz w:val="28"/>
          <w:szCs w:val="28"/>
        </w:rPr>
        <w:t xml:space="preserve"> </w:t>
      </w:r>
      <w:r w:rsidR="00963AB2" w:rsidRPr="00EC6AE1">
        <w:rPr>
          <w:rFonts w:ascii="Times New Roman" w:hAnsi="Times New Roman" w:cs="Times New Roman"/>
          <w:sz w:val="28"/>
          <w:szCs w:val="28"/>
        </w:rPr>
        <w:t xml:space="preserve">В. </w:t>
      </w:r>
      <w:r w:rsidR="00EC6AE1" w:rsidRPr="00EC6AE1">
        <w:rPr>
          <w:rFonts w:ascii="Times New Roman" w:hAnsi="Times New Roman" w:cs="Times New Roman"/>
          <w:sz w:val="28"/>
          <w:szCs w:val="28"/>
        </w:rPr>
        <w:t xml:space="preserve">  </w:t>
      </w:r>
      <w:r w:rsidR="00EC6AE1">
        <w:rPr>
          <w:rFonts w:ascii="Times New Roman" w:hAnsi="Times New Roman" w:cs="Times New Roman"/>
          <w:sz w:val="28"/>
          <w:szCs w:val="28"/>
        </w:rPr>
        <w:t xml:space="preserve">  </w:t>
      </w:r>
      <w:r w:rsidR="00963AB2" w:rsidRPr="00EC6AE1">
        <w:rPr>
          <w:rFonts w:ascii="Times New Roman" w:hAnsi="Times New Roman" w:cs="Times New Roman"/>
          <w:sz w:val="28"/>
          <w:szCs w:val="28"/>
        </w:rPr>
        <w:t>Сухомлинский</w:t>
      </w:r>
    </w:p>
    <w:p w:rsidR="004E779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Какую роль играют «пальчиковые» игры в развитии речи и мелкой моторики детей дошкольного возраста? </w:t>
      </w:r>
    </w:p>
    <w:p w:rsidR="00963AB2" w:rsidRPr="00EC6AE1" w:rsidRDefault="004E7792" w:rsidP="00EC6AE1">
      <w:pPr>
        <w:pStyle w:val="a5"/>
        <w:rPr>
          <w:rFonts w:ascii="Times New Roman" w:hAnsi="Times New Roman" w:cs="Times New Roman"/>
          <w:sz w:val="28"/>
          <w:szCs w:val="28"/>
        </w:rPr>
      </w:pPr>
      <w:r w:rsidRPr="00EC6AE1">
        <w:rPr>
          <w:rFonts w:ascii="Times New Roman" w:hAnsi="Times New Roman" w:cs="Times New Roman"/>
          <w:sz w:val="28"/>
          <w:szCs w:val="28"/>
        </w:rPr>
        <w:t>«Пальчиковая» гимнастика стимулирует речь, воспитывает быстроту реакции и эмоциональную выразительность.</w:t>
      </w:r>
    </w:p>
    <w:p w:rsidR="00963AB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В ходе пальчиковых игр ребенок повторяет движения взрослых,</w:t>
      </w:r>
      <w:r w:rsidR="004E7792" w:rsidRPr="00EC6AE1">
        <w:rPr>
          <w:rFonts w:ascii="Times New Roman" w:hAnsi="Times New Roman" w:cs="Times New Roman"/>
          <w:sz w:val="28"/>
          <w:szCs w:val="28"/>
        </w:rPr>
        <w:t xml:space="preserve"> </w:t>
      </w:r>
      <w:r w:rsidRPr="00EC6AE1">
        <w:rPr>
          <w:rFonts w:ascii="Times New Roman" w:hAnsi="Times New Roman" w:cs="Times New Roman"/>
          <w:sz w:val="28"/>
          <w:szCs w:val="28"/>
        </w:rPr>
        <w:t>достигает хорошего развития мелкой моторики рук,</w:t>
      </w:r>
      <w:r w:rsidR="004E7792" w:rsidRPr="00EC6AE1">
        <w:rPr>
          <w:rFonts w:ascii="Times New Roman" w:hAnsi="Times New Roman" w:cs="Times New Roman"/>
          <w:sz w:val="28"/>
          <w:szCs w:val="28"/>
        </w:rPr>
        <w:t xml:space="preserve"> </w:t>
      </w:r>
      <w:r w:rsidRPr="00EC6AE1">
        <w:rPr>
          <w:rFonts w:ascii="Times New Roman" w:hAnsi="Times New Roman" w:cs="Times New Roman"/>
          <w:sz w:val="28"/>
          <w:szCs w:val="28"/>
        </w:rPr>
        <w:t>которая благоприятно влияет на развитие речи. Это своеобразный массаж рук и отличная гимнастика для пальцев.</w:t>
      </w:r>
    </w:p>
    <w:p w:rsidR="00F36C60" w:rsidRPr="00EC6AE1" w:rsidRDefault="004E7792"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w:t>
      </w:r>
      <w:r w:rsidR="00F36C60" w:rsidRPr="00EC6AE1">
        <w:rPr>
          <w:rFonts w:ascii="Times New Roman" w:hAnsi="Times New Roman" w:cs="Times New Roman"/>
          <w:sz w:val="28"/>
          <w:szCs w:val="28"/>
        </w:rPr>
        <w:drawing>
          <wp:inline distT="0" distB="0" distL="0" distR="0">
            <wp:extent cx="3724275" cy="1228725"/>
            <wp:effectExtent l="19050" t="0" r="9525" b="0"/>
            <wp:docPr id="7" name="Рисунок 7" descr="Пальчиковая гимнастика для детей 3, 4 и 5 лет в стих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льчиковая гимнастика для детей 3, 4 и 5 лет в стихах"/>
                    <pic:cNvPicPr>
                      <a:picLocks noChangeAspect="1" noChangeArrowheads="1"/>
                    </pic:cNvPicPr>
                  </pic:nvPicPr>
                  <pic:blipFill>
                    <a:blip r:embed="rId5"/>
                    <a:srcRect/>
                    <a:stretch>
                      <a:fillRect/>
                    </a:stretch>
                  </pic:blipFill>
                  <pic:spPr bwMode="auto">
                    <a:xfrm>
                      <a:off x="0" y="0"/>
                      <a:ext cx="3724275" cy="1228725"/>
                    </a:xfrm>
                    <a:prstGeom prst="rect">
                      <a:avLst/>
                    </a:prstGeom>
                    <a:noFill/>
                    <a:ln w="9525">
                      <a:noFill/>
                      <a:miter lim="800000"/>
                      <a:headEnd/>
                      <a:tailEnd/>
                    </a:ln>
                  </pic:spPr>
                </pic:pic>
              </a:graphicData>
            </a:graphic>
          </wp:inline>
        </w:drawing>
      </w:r>
    </w:p>
    <w:p w:rsidR="00963AB2" w:rsidRPr="00EC6AE1" w:rsidRDefault="00F36C60"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w:t>
      </w:r>
      <w:r w:rsidR="00963AB2" w:rsidRPr="00EC6AE1">
        <w:rPr>
          <w:rFonts w:ascii="Times New Roman" w:hAnsi="Times New Roman" w:cs="Times New Roman"/>
          <w:sz w:val="28"/>
          <w:szCs w:val="28"/>
        </w:rPr>
        <w:t>Зачем нужны «Пальчиковые игры»?</w:t>
      </w:r>
    </w:p>
    <w:p w:rsidR="00963AB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Ученые, которые изучают деятельность детского мозга, психику детей, отмечают большое стимулирующее значение функции руки, установили, что уровень развития речи детей находится в прямой зависимости от степени </w:t>
      </w:r>
      <w:proofErr w:type="spellStart"/>
      <w:r w:rsidRPr="00EC6AE1">
        <w:rPr>
          <w:rFonts w:ascii="Times New Roman" w:hAnsi="Times New Roman" w:cs="Times New Roman"/>
          <w:sz w:val="28"/>
          <w:szCs w:val="28"/>
        </w:rPr>
        <w:t>сформированности</w:t>
      </w:r>
      <w:proofErr w:type="spellEnd"/>
      <w:r w:rsidRPr="00EC6AE1">
        <w:rPr>
          <w:rFonts w:ascii="Times New Roman" w:hAnsi="Times New Roman" w:cs="Times New Roman"/>
          <w:sz w:val="28"/>
          <w:szCs w:val="28"/>
        </w:rPr>
        <w:t xml:space="preserve"> тонких движений пальцев рук.</w:t>
      </w:r>
    </w:p>
    <w:p w:rsidR="00963AB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Этот факт должен использоваться в работе с детьми и там, где развитие речи происходит своевременно, и особенно там, где имеется отставание, задержка развития моторной стороны речи.</w:t>
      </w:r>
    </w:p>
    <w:p w:rsidR="00963AB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r w:rsidR="00F36C60" w:rsidRPr="00EC6AE1">
        <w:rPr>
          <w:rFonts w:ascii="Times New Roman" w:hAnsi="Times New Roman" w:cs="Times New Roman"/>
          <w:sz w:val="28"/>
          <w:szCs w:val="28"/>
        </w:rPr>
        <w:t xml:space="preserve"> </w:t>
      </w:r>
      <w:r w:rsidRPr="00EC6AE1">
        <w:rPr>
          <w:rFonts w:ascii="Times New Roman" w:hAnsi="Times New Roman" w:cs="Times New Roman"/>
          <w:sz w:val="28"/>
          <w:szCs w:val="28"/>
        </w:rPr>
        <w:t>Кроме того, это легкий и приятный способ развития для самых маленьких детишек.</w:t>
      </w:r>
    </w:p>
    <w:p w:rsidR="00963AB2" w:rsidRPr="00EC6AE1" w:rsidRDefault="00963AB2" w:rsidP="00EC6AE1">
      <w:pPr>
        <w:pStyle w:val="a5"/>
        <w:rPr>
          <w:rFonts w:ascii="Times New Roman" w:hAnsi="Times New Roman" w:cs="Times New Roman"/>
          <w:sz w:val="28"/>
          <w:szCs w:val="28"/>
        </w:rPr>
      </w:pPr>
      <w:r w:rsidRPr="00EC6AE1">
        <w:rPr>
          <w:rFonts w:ascii="Times New Roman" w:hAnsi="Times New Roman" w:cs="Times New Roman"/>
          <w:sz w:val="28"/>
          <w:szCs w:val="28"/>
        </w:rPr>
        <w:t xml:space="preserve">    Игры с пальчиками — это вещь, совершенно необходимая маме, воспитывающей малыша.  Это прекрасный способ отвлечь и развеселить ребенка, ведь в основе каждой игры — детская </w:t>
      </w:r>
      <w:proofErr w:type="spellStart"/>
      <w:r w:rsidRPr="00EC6AE1">
        <w:rPr>
          <w:rFonts w:ascii="Times New Roman" w:hAnsi="Times New Roman" w:cs="Times New Roman"/>
          <w:sz w:val="28"/>
          <w:szCs w:val="28"/>
        </w:rPr>
        <w:t>потешка</w:t>
      </w:r>
      <w:proofErr w:type="spellEnd"/>
      <w:r w:rsidRPr="00EC6AE1">
        <w:rPr>
          <w:rFonts w:ascii="Times New Roman" w:hAnsi="Times New Roman" w:cs="Times New Roman"/>
          <w:sz w:val="28"/>
          <w:szCs w:val="28"/>
        </w:rPr>
        <w:t xml:space="preserve"> или стихотворение.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DD4C94" w:rsidRDefault="00DD4C94" w:rsidP="00EC6AE1">
      <w:pPr>
        <w:rPr>
          <w:rFonts w:eastAsia="Times New Roman"/>
        </w:rPr>
      </w:pPr>
    </w:p>
    <w:p w:rsidR="006842F2" w:rsidRDefault="006842F2" w:rsidP="00DD4C94">
      <w:pPr>
        <w:pStyle w:val="a5"/>
        <w:rPr>
          <w:rStyle w:val="a7"/>
          <w:rFonts w:ascii="Times New Roman" w:hAnsi="Times New Roman" w:cs="Times New Roman"/>
          <w:color w:val="111111"/>
          <w:sz w:val="28"/>
          <w:szCs w:val="28"/>
          <w:bdr w:val="none" w:sz="0" w:space="0" w:color="auto" w:frame="1"/>
        </w:rPr>
      </w:pPr>
      <w:r>
        <w:rPr>
          <w:rStyle w:val="a7"/>
          <w:rFonts w:ascii="Times New Roman" w:hAnsi="Times New Roman" w:cs="Times New Roman"/>
          <w:color w:val="111111"/>
          <w:sz w:val="28"/>
          <w:szCs w:val="28"/>
          <w:bdr w:val="none" w:sz="0" w:space="0" w:color="auto" w:frame="1"/>
        </w:rPr>
        <w:t xml:space="preserve">                                  </w:t>
      </w:r>
      <w:r w:rsidR="00DD4C94" w:rsidRPr="00DD4C94">
        <w:rPr>
          <w:rStyle w:val="a7"/>
          <w:rFonts w:ascii="Times New Roman" w:hAnsi="Times New Roman" w:cs="Times New Roman"/>
          <w:color w:val="111111"/>
          <w:sz w:val="28"/>
          <w:szCs w:val="28"/>
          <w:bdr w:val="none" w:sz="0" w:space="0" w:color="auto" w:frame="1"/>
        </w:rPr>
        <w:t>Пальчиковая гимнастика</w:t>
      </w:r>
    </w:p>
    <w:p w:rsidR="00DD4C94" w:rsidRPr="00DD4C94" w:rsidRDefault="006842F2" w:rsidP="00DD4C94">
      <w:pPr>
        <w:pStyle w:val="a5"/>
        <w:rPr>
          <w:rFonts w:ascii="Times New Roman" w:hAnsi="Times New Roman" w:cs="Times New Roman"/>
          <w:sz w:val="28"/>
          <w:szCs w:val="28"/>
        </w:rPr>
      </w:pPr>
      <w:r>
        <w:rPr>
          <w:rStyle w:val="a7"/>
          <w:rFonts w:ascii="Times New Roman" w:hAnsi="Times New Roman" w:cs="Times New Roman"/>
          <w:color w:val="111111"/>
          <w:sz w:val="28"/>
          <w:szCs w:val="28"/>
          <w:bdr w:val="none" w:sz="0" w:space="0" w:color="auto" w:frame="1"/>
        </w:rPr>
        <w:t xml:space="preserve">                                   </w:t>
      </w:r>
      <w:r w:rsidR="00DD4C94" w:rsidRPr="00DD4C94">
        <w:rPr>
          <w:rStyle w:val="a7"/>
          <w:rFonts w:ascii="Times New Roman" w:hAnsi="Times New Roman" w:cs="Times New Roman"/>
          <w:color w:val="111111"/>
          <w:sz w:val="28"/>
          <w:szCs w:val="28"/>
          <w:bdr w:val="none" w:sz="0" w:space="0" w:color="auto" w:frame="1"/>
        </w:rPr>
        <w:t> </w:t>
      </w:r>
      <w:r w:rsidR="00DD4C94" w:rsidRPr="00DD4C94">
        <w:rPr>
          <w:rFonts w:ascii="Times New Roman" w:hAnsi="Times New Roman" w:cs="Times New Roman"/>
          <w:sz w:val="28"/>
          <w:szCs w:val="28"/>
          <w:bdr w:val="none" w:sz="0" w:space="0" w:color="auto" w:frame="1"/>
        </w:rPr>
        <w:t>«</w:t>
      </w:r>
      <w:r w:rsidR="00DD4C94" w:rsidRPr="00DD4C94">
        <w:rPr>
          <w:rStyle w:val="a7"/>
          <w:rFonts w:ascii="Times New Roman" w:hAnsi="Times New Roman" w:cs="Times New Roman"/>
          <w:i/>
          <w:iCs/>
          <w:color w:val="111111"/>
          <w:sz w:val="28"/>
          <w:szCs w:val="28"/>
          <w:bdr w:val="none" w:sz="0" w:space="0" w:color="auto" w:frame="1"/>
        </w:rPr>
        <w:t>Пальчик</w:t>
      </w:r>
      <w:r w:rsidR="00DD4C94" w:rsidRPr="00DD4C94">
        <w:rPr>
          <w:rFonts w:ascii="Times New Roman" w:hAnsi="Times New Roman" w:cs="Times New Roman"/>
          <w:sz w:val="28"/>
          <w:szCs w:val="28"/>
          <w:bdr w:val="none" w:sz="0" w:space="0" w:color="auto" w:frame="1"/>
        </w:rPr>
        <w:t>, </w:t>
      </w:r>
      <w:r w:rsidR="00DD4C94" w:rsidRPr="00DD4C94">
        <w:rPr>
          <w:rStyle w:val="a7"/>
          <w:rFonts w:ascii="Times New Roman" w:hAnsi="Times New Roman" w:cs="Times New Roman"/>
          <w:i/>
          <w:iCs/>
          <w:color w:val="111111"/>
          <w:sz w:val="28"/>
          <w:szCs w:val="28"/>
          <w:bdr w:val="none" w:sz="0" w:space="0" w:color="auto" w:frame="1"/>
        </w:rPr>
        <w:t>пальчик</w:t>
      </w:r>
      <w:r w:rsidR="00DD4C94" w:rsidRPr="00DD4C94">
        <w:rPr>
          <w:rFonts w:ascii="Times New Roman" w:hAnsi="Times New Roman" w:cs="Times New Roman"/>
          <w:sz w:val="28"/>
          <w:szCs w:val="28"/>
          <w:bdr w:val="none" w:sz="0" w:space="0" w:color="auto" w:frame="1"/>
        </w:rPr>
        <w:t>, прячься»</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bdr w:val="none" w:sz="0" w:space="0" w:color="auto" w:frame="1"/>
        </w:rPr>
        <w:t>Цель</w:t>
      </w:r>
      <w:r w:rsidRPr="00DD4C94">
        <w:rPr>
          <w:rFonts w:ascii="Times New Roman" w:hAnsi="Times New Roman" w:cs="Times New Roman"/>
          <w:sz w:val="28"/>
          <w:szCs w:val="28"/>
        </w:rPr>
        <w:t>: развивать мелкую моторику рук, координацию движений.</w:t>
      </w:r>
    </w:p>
    <w:p w:rsidR="00DD4C94" w:rsidRPr="00DD4C94" w:rsidRDefault="00DD4C94" w:rsidP="00DD4C94">
      <w:pPr>
        <w:pStyle w:val="a5"/>
        <w:rPr>
          <w:rFonts w:ascii="Times New Roman" w:hAnsi="Times New Roman" w:cs="Times New Roman"/>
          <w:sz w:val="28"/>
          <w:szCs w:val="28"/>
        </w:rPr>
      </w:pPr>
      <w:r w:rsidRPr="00DD4C94">
        <w:rPr>
          <w:rStyle w:val="a7"/>
          <w:rFonts w:ascii="Times New Roman" w:hAnsi="Times New Roman" w:cs="Times New Roman"/>
          <w:color w:val="111111"/>
          <w:sz w:val="28"/>
          <w:szCs w:val="28"/>
          <w:bdr w:val="none" w:sz="0" w:space="0" w:color="auto" w:frame="1"/>
        </w:rPr>
        <w:lastRenderedPageBreak/>
        <w:t>Пальчик прячется в ладошку</w:t>
      </w:r>
      <w:r w:rsidRPr="00DD4C94">
        <w:rPr>
          <w:rFonts w:ascii="Times New Roman" w:hAnsi="Times New Roman" w:cs="Times New Roman"/>
          <w:sz w:val="28"/>
          <w:szCs w:val="28"/>
        </w:rPr>
        <w:t>.</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bdr w:val="none" w:sz="0" w:space="0" w:color="auto" w:frame="1"/>
        </w:rPr>
        <w:t>(Дети поколачивают сжатыми кулачками.)</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Вот так, вот так.</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Ты его согрей немножко. </w:t>
      </w:r>
      <w:r w:rsidRPr="00DD4C94">
        <w:rPr>
          <w:rFonts w:ascii="Times New Roman" w:hAnsi="Times New Roman" w:cs="Times New Roman"/>
          <w:sz w:val="28"/>
          <w:szCs w:val="28"/>
          <w:bdr w:val="none" w:sz="0" w:space="0" w:color="auto" w:frame="1"/>
        </w:rPr>
        <w:t>(Дуют в сложенные ладошки.)</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Вот так, вот так.</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Если </w:t>
      </w:r>
      <w:r w:rsidRPr="00DD4C94">
        <w:rPr>
          <w:rStyle w:val="a7"/>
          <w:rFonts w:ascii="Times New Roman" w:hAnsi="Times New Roman" w:cs="Times New Roman"/>
          <w:color w:val="111111"/>
          <w:sz w:val="28"/>
          <w:szCs w:val="28"/>
          <w:bdr w:val="none" w:sz="0" w:space="0" w:color="auto" w:frame="1"/>
        </w:rPr>
        <w:t>пальчики замёрзли</w:t>
      </w:r>
      <w:r w:rsidRPr="00DD4C94">
        <w:rPr>
          <w:rFonts w:ascii="Times New Roman" w:hAnsi="Times New Roman" w:cs="Times New Roman"/>
          <w:sz w:val="28"/>
          <w:szCs w:val="28"/>
        </w:rPr>
        <w:t>. </w:t>
      </w:r>
      <w:r w:rsidRPr="00DD4C94">
        <w:rPr>
          <w:rFonts w:ascii="Times New Roman" w:hAnsi="Times New Roman" w:cs="Times New Roman"/>
          <w:sz w:val="28"/>
          <w:szCs w:val="28"/>
          <w:bdr w:val="none" w:sz="0" w:space="0" w:color="auto" w:frame="1"/>
        </w:rPr>
        <w:t>(Дети сжимают и разжимают </w:t>
      </w:r>
      <w:r w:rsidRPr="00DD4C94">
        <w:rPr>
          <w:rStyle w:val="a7"/>
          <w:rFonts w:ascii="Times New Roman" w:hAnsi="Times New Roman" w:cs="Times New Roman"/>
          <w:i/>
          <w:iCs/>
          <w:color w:val="111111"/>
          <w:sz w:val="28"/>
          <w:szCs w:val="28"/>
          <w:bdr w:val="none" w:sz="0" w:space="0" w:color="auto" w:frame="1"/>
        </w:rPr>
        <w:t>пальцы</w:t>
      </w:r>
      <w:r w:rsidRPr="00DD4C94">
        <w:rPr>
          <w:rFonts w:ascii="Times New Roman" w:hAnsi="Times New Roman" w:cs="Times New Roman"/>
          <w:sz w:val="28"/>
          <w:szCs w:val="28"/>
          <w:bdr w:val="none" w:sz="0" w:space="0" w:color="auto" w:frame="1"/>
        </w:rPr>
        <w:t>.)</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Вот так, вот так.</w:t>
      </w:r>
    </w:p>
    <w:p w:rsidR="00DD4C94" w:rsidRPr="00DD4C94"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Отогреть всегда их можно </w:t>
      </w:r>
      <w:r w:rsidRPr="00DD4C94">
        <w:rPr>
          <w:rFonts w:ascii="Times New Roman" w:hAnsi="Times New Roman" w:cs="Times New Roman"/>
          <w:sz w:val="28"/>
          <w:szCs w:val="28"/>
          <w:bdr w:val="none" w:sz="0" w:space="0" w:color="auto" w:frame="1"/>
        </w:rPr>
        <w:t>(хлопают в ладоши.)</w:t>
      </w:r>
    </w:p>
    <w:p w:rsidR="00963AB2" w:rsidRPr="00963AB2" w:rsidRDefault="00DD4C94" w:rsidP="00DD4C94">
      <w:pPr>
        <w:pStyle w:val="a5"/>
        <w:rPr>
          <w:rFonts w:ascii="Times New Roman" w:hAnsi="Times New Roman" w:cs="Times New Roman"/>
          <w:sz w:val="28"/>
          <w:szCs w:val="28"/>
        </w:rPr>
      </w:pPr>
      <w:r w:rsidRPr="00DD4C94">
        <w:rPr>
          <w:rFonts w:ascii="Times New Roman" w:hAnsi="Times New Roman" w:cs="Times New Roman"/>
          <w:sz w:val="28"/>
          <w:szCs w:val="28"/>
        </w:rPr>
        <w:t>Вот так, вот так.</w:t>
      </w:r>
      <w:r w:rsidR="00963AB2" w:rsidRPr="004E7792">
        <w:rPr>
          <w:rFonts w:ascii="Times New Roman" w:eastAsia="Times New Roman" w:hAnsi="Times New Roman" w:cs="Times New Roman"/>
          <w:color w:val="000000"/>
          <w:sz w:val="28"/>
          <w:szCs w:val="28"/>
        </w:rPr>
        <w:t> </w:t>
      </w:r>
    </w:p>
    <w:p w:rsidR="00963AB2" w:rsidRPr="00EC6AE1" w:rsidRDefault="00963AB2" w:rsidP="00EC6AE1">
      <w:pPr>
        <w:pStyle w:val="a5"/>
        <w:rPr>
          <w:rFonts w:ascii="Times New Roman" w:eastAsia="Times New Roman" w:hAnsi="Times New Roman" w:cs="Times New Roman"/>
          <w:sz w:val="28"/>
          <w:szCs w:val="28"/>
        </w:rPr>
      </w:pPr>
      <w:r w:rsidRPr="00EC6AE1">
        <w:rPr>
          <w:rFonts w:ascii="Times New Roman" w:eastAsia="Times New Roman" w:hAnsi="Times New Roman" w:cs="Times New Roman"/>
          <w:sz w:val="28"/>
          <w:szCs w:val="28"/>
        </w:rPr>
        <w:t> Малыши, которые регулярно занимаются пальчиковой гимнастикой, лучше говорят, быстрее учатся писать, обладают</w:t>
      </w:r>
      <w:r w:rsidR="00F36C60" w:rsidRPr="00EC6AE1">
        <w:rPr>
          <w:rFonts w:ascii="Times New Roman" w:eastAsia="Times New Roman" w:hAnsi="Times New Roman" w:cs="Times New Roman"/>
          <w:sz w:val="28"/>
          <w:szCs w:val="28"/>
        </w:rPr>
        <w:t xml:space="preserve"> </w:t>
      </w:r>
      <w:r w:rsidRPr="00EC6AE1">
        <w:rPr>
          <w:rFonts w:ascii="Times New Roman" w:eastAsia="Times New Roman" w:hAnsi="Times New Roman" w:cs="Times New Roman"/>
          <w:sz w:val="28"/>
          <w:szCs w:val="28"/>
        </w:rPr>
        <w:t>хорошей памятью, развивают координацию движений, скорее успокаиваются после стресса.</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963AB2" w:rsidRPr="00F36C60">
        <w:rPr>
          <w:rFonts w:ascii="Times New Roman" w:eastAsia="Times New Roman" w:hAnsi="Times New Roman" w:cs="Times New Roman"/>
          <w:i/>
          <w:sz w:val="28"/>
          <w:szCs w:val="28"/>
        </w:rPr>
        <w:t>Общие рекомендации для родителей:</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Перед игрой создайте позитивный настрой;</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Игра должна приносить удовольствие и вам и малышу;</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Дайте ребенку простую инструкцию по возрасту (объясните, что он должен повторять движения за вами или играть с пальчиками самостоятельно, сопровождая действия речью);</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Не играйте больше 5 минут подряд;</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Не старайтесь выучить с малышом как можно больше пальчиковых игр («лучше меньше, да лучше»);</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 xml:space="preserve">Желательно разучивать движения сначала правой рукой, а затем левой. </w:t>
      </w:r>
      <w:proofErr w:type="gramStart"/>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К</w:t>
      </w:r>
      <w:proofErr w:type="gramEnd"/>
      <w:r w:rsidR="00963AB2" w:rsidRPr="00F36C60">
        <w:rPr>
          <w:rFonts w:ascii="Times New Roman" w:eastAsia="Times New Roman" w:hAnsi="Times New Roman" w:cs="Times New Roman"/>
          <w:i/>
          <w:sz w:val="28"/>
          <w:szCs w:val="28"/>
        </w:rPr>
        <w:t>огда ребенок будет достаточно подготовлен, можно выполнять движения двумя руками одновременно.</w:t>
      </w:r>
    </w:p>
    <w:p w:rsidR="00963AB2" w:rsidRPr="00F36C60" w:rsidRDefault="00F36C60" w:rsidP="00F36C60">
      <w:pPr>
        <w:pStyle w:val="a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963AB2" w:rsidRPr="00F36C60">
        <w:rPr>
          <w:rFonts w:ascii="Times New Roman" w:eastAsia="Times New Roman" w:hAnsi="Times New Roman" w:cs="Times New Roman"/>
          <w:i/>
          <w:sz w:val="28"/>
          <w:szCs w:val="28"/>
        </w:rPr>
        <w:t>Не заставляйте ребенка заниматься пальчиковой гимнастикой, если он не в настроении. Лучше сделать перерыв и вернуться к играм, когда малыш сам этого захочет.</w:t>
      </w:r>
    </w:p>
    <w:p w:rsidR="00FE3980" w:rsidRPr="00F36C60" w:rsidRDefault="00DD4C94" w:rsidP="00F36C60">
      <w:pPr>
        <w:pStyle w:val="a5"/>
        <w:rPr>
          <w:rFonts w:ascii="Times New Roman" w:hAnsi="Times New Roman" w:cs="Times New Roman"/>
          <w:i/>
          <w:sz w:val="28"/>
          <w:szCs w:val="28"/>
        </w:rP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5671185</wp:posOffset>
            </wp:positionV>
            <wp:extent cx="3171825" cy="2790825"/>
            <wp:effectExtent l="19050" t="0" r="9525" b="0"/>
            <wp:wrapSquare wrapText="bothSides"/>
            <wp:docPr id="10" name="Рисунок 10" descr="Пальчиковы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льчиковые игры"/>
                    <pic:cNvPicPr>
                      <a:picLocks noChangeAspect="1" noChangeArrowheads="1"/>
                    </pic:cNvPicPr>
                  </pic:nvPicPr>
                  <pic:blipFill>
                    <a:blip r:embed="rId6"/>
                    <a:srcRect/>
                    <a:stretch>
                      <a:fillRect/>
                    </a:stretch>
                  </pic:blipFill>
                  <pic:spPr bwMode="auto">
                    <a:xfrm>
                      <a:off x="0" y="0"/>
                      <a:ext cx="3171825" cy="2790825"/>
                    </a:xfrm>
                    <a:prstGeom prst="rect">
                      <a:avLst/>
                    </a:prstGeom>
                    <a:noFill/>
                    <a:ln w="9525">
                      <a:noFill/>
                      <a:miter lim="800000"/>
                      <a:headEnd/>
                      <a:tailEnd/>
                    </a:ln>
                  </pic:spPr>
                </pic:pic>
              </a:graphicData>
            </a:graphic>
          </wp:anchor>
        </w:drawing>
      </w:r>
    </w:p>
    <w:sectPr w:rsidR="00FE3980" w:rsidRPr="00F36C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3AB2"/>
    <w:rsid w:val="004E7792"/>
    <w:rsid w:val="00656E15"/>
    <w:rsid w:val="006842F2"/>
    <w:rsid w:val="00963AB2"/>
    <w:rsid w:val="00DD4C94"/>
    <w:rsid w:val="00EC6AE1"/>
    <w:rsid w:val="00F36C60"/>
    <w:rsid w:val="00FE3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AE1"/>
    <w:pPr>
      <w:shd w:val="clear" w:color="auto" w:fill="FFFFFF"/>
      <w:spacing w:after="0" w:line="240" w:lineRule="auto"/>
      <w:jc w:val="both"/>
    </w:pPr>
    <w:rPr>
      <w:rFonts w:ascii="Times New Roman" w:hAnsi="Times New Roman" w:cs="Times New Roman"/>
      <w:color w:val="000000"/>
      <w:sz w:val="32"/>
      <w:szCs w:val="32"/>
      <w:shd w:val="clear" w:color="auto" w:fill="F9FAFA"/>
    </w:rPr>
  </w:style>
  <w:style w:type="paragraph" w:styleId="3">
    <w:name w:val="heading 3"/>
    <w:basedOn w:val="a"/>
    <w:link w:val="30"/>
    <w:uiPriority w:val="9"/>
    <w:qFormat/>
    <w:rsid w:val="00963AB2"/>
    <w:pPr>
      <w:spacing w:before="100" w:beforeAutospacing="1" w:after="100" w:afterAutospacing="1"/>
      <w:outlineLvl w:val="2"/>
    </w:pPr>
    <w:rPr>
      <w:rFonts w:eastAsia="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3AB2"/>
    <w:rPr>
      <w:rFonts w:ascii="Times New Roman" w:eastAsia="Times New Roman" w:hAnsi="Times New Roman" w:cs="Times New Roman"/>
      <w:b/>
      <w:bCs/>
      <w:sz w:val="27"/>
      <w:szCs w:val="27"/>
    </w:rPr>
  </w:style>
  <w:style w:type="paragraph" w:customStyle="1" w:styleId="c3">
    <w:name w:val="c3"/>
    <w:basedOn w:val="a"/>
    <w:rsid w:val="00963AB2"/>
    <w:pPr>
      <w:spacing w:before="100" w:beforeAutospacing="1" w:after="100" w:afterAutospacing="1"/>
    </w:pPr>
    <w:rPr>
      <w:rFonts w:eastAsia="Times New Roman"/>
      <w:sz w:val="24"/>
      <w:szCs w:val="24"/>
    </w:rPr>
  </w:style>
  <w:style w:type="character" w:customStyle="1" w:styleId="c13">
    <w:name w:val="c13"/>
    <w:basedOn w:val="a0"/>
    <w:rsid w:val="00963AB2"/>
  </w:style>
  <w:style w:type="character" w:customStyle="1" w:styleId="c2">
    <w:name w:val="c2"/>
    <w:basedOn w:val="a0"/>
    <w:rsid w:val="00963AB2"/>
  </w:style>
  <w:style w:type="paragraph" w:customStyle="1" w:styleId="c14">
    <w:name w:val="c14"/>
    <w:basedOn w:val="a"/>
    <w:rsid w:val="00963AB2"/>
    <w:pPr>
      <w:spacing w:before="100" w:beforeAutospacing="1" w:after="100" w:afterAutospacing="1"/>
    </w:pPr>
    <w:rPr>
      <w:rFonts w:eastAsia="Times New Roman"/>
      <w:sz w:val="24"/>
      <w:szCs w:val="24"/>
    </w:rPr>
  </w:style>
  <w:style w:type="character" w:customStyle="1" w:styleId="c17">
    <w:name w:val="c17"/>
    <w:basedOn w:val="a0"/>
    <w:rsid w:val="00963AB2"/>
  </w:style>
  <w:style w:type="character" w:customStyle="1" w:styleId="c0">
    <w:name w:val="c0"/>
    <w:basedOn w:val="a0"/>
    <w:rsid w:val="00963AB2"/>
  </w:style>
  <w:style w:type="character" w:customStyle="1" w:styleId="c8">
    <w:name w:val="c8"/>
    <w:basedOn w:val="a0"/>
    <w:rsid w:val="00963AB2"/>
  </w:style>
  <w:style w:type="character" w:customStyle="1" w:styleId="c15">
    <w:name w:val="c15"/>
    <w:basedOn w:val="a0"/>
    <w:rsid w:val="00963AB2"/>
  </w:style>
  <w:style w:type="paragraph" w:customStyle="1" w:styleId="c22">
    <w:name w:val="c22"/>
    <w:basedOn w:val="a"/>
    <w:rsid w:val="00963AB2"/>
    <w:pPr>
      <w:spacing w:before="100" w:beforeAutospacing="1" w:after="100" w:afterAutospacing="1"/>
    </w:pPr>
    <w:rPr>
      <w:rFonts w:eastAsia="Times New Roman"/>
      <w:sz w:val="24"/>
      <w:szCs w:val="24"/>
    </w:rPr>
  </w:style>
  <w:style w:type="character" w:customStyle="1" w:styleId="c7">
    <w:name w:val="c7"/>
    <w:basedOn w:val="a0"/>
    <w:rsid w:val="00963AB2"/>
  </w:style>
  <w:style w:type="paragraph" w:styleId="a3">
    <w:name w:val="Balloon Text"/>
    <w:basedOn w:val="a"/>
    <w:link w:val="a4"/>
    <w:uiPriority w:val="99"/>
    <w:semiHidden/>
    <w:unhideWhenUsed/>
    <w:rsid w:val="00F36C60"/>
    <w:rPr>
      <w:rFonts w:ascii="Tahoma" w:hAnsi="Tahoma" w:cs="Tahoma"/>
      <w:sz w:val="16"/>
      <w:szCs w:val="16"/>
    </w:rPr>
  </w:style>
  <w:style w:type="character" w:customStyle="1" w:styleId="a4">
    <w:name w:val="Текст выноски Знак"/>
    <w:basedOn w:val="a0"/>
    <w:link w:val="a3"/>
    <w:uiPriority w:val="99"/>
    <w:semiHidden/>
    <w:rsid w:val="00F36C60"/>
    <w:rPr>
      <w:rFonts w:ascii="Tahoma" w:hAnsi="Tahoma" w:cs="Tahoma"/>
      <w:sz w:val="16"/>
      <w:szCs w:val="16"/>
    </w:rPr>
  </w:style>
  <w:style w:type="character" w:customStyle="1" w:styleId="c1">
    <w:name w:val="c1"/>
    <w:basedOn w:val="a0"/>
    <w:rsid w:val="00F36C60"/>
  </w:style>
  <w:style w:type="character" w:customStyle="1" w:styleId="c4">
    <w:name w:val="c4"/>
    <w:basedOn w:val="a0"/>
    <w:rsid w:val="00F36C60"/>
  </w:style>
  <w:style w:type="paragraph" w:styleId="a5">
    <w:name w:val="No Spacing"/>
    <w:uiPriority w:val="1"/>
    <w:qFormat/>
    <w:rsid w:val="00F36C60"/>
    <w:pPr>
      <w:spacing w:after="0" w:line="240" w:lineRule="auto"/>
    </w:pPr>
  </w:style>
  <w:style w:type="paragraph" w:styleId="a6">
    <w:name w:val="Normal (Web)"/>
    <w:basedOn w:val="a"/>
    <w:uiPriority w:val="99"/>
    <w:semiHidden/>
    <w:unhideWhenUsed/>
    <w:rsid w:val="00DD4C94"/>
    <w:pPr>
      <w:spacing w:before="100" w:beforeAutospacing="1" w:after="100" w:afterAutospacing="1"/>
    </w:pPr>
    <w:rPr>
      <w:rFonts w:eastAsia="Times New Roman"/>
      <w:sz w:val="24"/>
      <w:szCs w:val="24"/>
    </w:rPr>
  </w:style>
  <w:style w:type="character" w:styleId="a7">
    <w:name w:val="Strong"/>
    <w:basedOn w:val="a0"/>
    <w:uiPriority w:val="22"/>
    <w:qFormat/>
    <w:rsid w:val="00DD4C94"/>
    <w:rPr>
      <w:b/>
      <w:bCs/>
    </w:rPr>
  </w:style>
  <w:style w:type="paragraph" w:styleId="a8">
    <w:name w:val="List Paragraph"/>
    <w:basedOn w:val="a"/>
    <w:uiPriority w:val="34"/>
    <w:qFormat/>
    <w:rsid w:val="00EC6AE1"/>
    <w:pPr>
      <w:ind w:left="720"/>
      <w:contextualSpacing/>
    </w:pPr>
  </w:style>
</w:styles>
</file>

<file path=word/webSettings.xml><?xml version="1.0" encoding="utf-8"?>
<w:webSettings xmlns:r="http://schemas.openxmlformats.org/officeDocument/2006/relationships" xmlns:w="http://schemas.openxmlformats.org/wordprocessingml/2006/main">
  <w:divs>
    <w:div w:id="209806778">
      <w:bodyDiv w:val="1"/>
      <w:marLeft w:val="0"/>
      <w:marRight w:val="0"/>
      <w:marTop w:val="0"/>
      <w:marBottom w:val="0"/>
      <w:divBdr>
        <w:top w:val="none" w:sz="0" w:space="0" w:color="auto"/>
        <w:left w:val="none" w:sz="0" w:space="0" w:color="auto"/>
        <w:bottom w:val="none" w:sz="0" w:space="0" w:color="auto"/>
        <w:right w:val="none" w:sz="0" w:space="0" w:color="auto"/>
      </w:divBdr>
    </w:div>
    <w:div w:id="282810247">
      <w:bodyDiv w:val="1"/>
      <w:marLeft w:val="0"/>
      <w:marRight w:val="0"/>
      <w:marTop w:val="0"/>
      <w:marBottom w:val="0"/>
      <w:divBdr>
        <w:top w:val="none" w:sz="0" w:space="0" w:color="auto"/>
        <w:left w:val="none" w:sz="0" w:space="0" w:color="auto"/>
        <w:bottom w:val="none" w:sz="0" w:space="0" w:color="auto"/>
        <w:right w:val="none" w:sz="0" w:space="0" w:color="auto"/>
      </w:divBdr>
    </w:div>
    <w:div w:id="1208252805">
      <w:bodyDiv w:val="1"/>
      <w:marLeft w:val="0"/>
      <w:marRight w:val="0"/>
      <w:marTop w:val="0"/>
      <w:marBottom w:val="0"/>
      <w:divBdr>
        <w:top w:val="none" w:sz="0" w:space="0" w:color="auto"/>
        <w:left w:val="none" w:sz="0" w:space="0" w:color="auto"/>
        <w:bottom w:val="none" w:sz="0" w:space="0" w:color="auto"/>
        <w:right w:val="none" w:sz="0" w:space="0" w:color="auto"/>
      </w:divBdr>
    </w:div>
    <w:div w:id="134729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550D6-21B9-44FC-8AE6-DFF87DDB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535</Words>
  <Characters>3055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2025-01-28T17:52:00Z</dcterms:created>
  <dcterms:modified xsi:type="dcterms:W3CDTF">2025-01-28T18:42:00Z</dcterms:modified>
</cp:coreProperties>
</file>