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5F3" w:rsidRPr="00960C4E" w:rsidRDefault="009C7188" w:rsidP="007D15F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 xml:space="preserve">Мини проект «Фольклор для малышей», рассчитан на детей в возрасте 2-3 лет. </w:t>
      </w:r>
    </w:p>
    <w:p w:rsidR="007D15F3" w:rsidRPr="00960C4E" w:rsidRDefault="00515ABF" w:rsidP="00960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0290" cy="6020656"/>
            <wp:effectExtent l="0" t="0" r="1905" b="0"/>
            <wp:docPr id="4" name="Рисунок 4" descr="C:\Users\admin\Downloads\IMG_20220411_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411_093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16" cy="601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В настоящее время, народная культура, традиции русского народа стираются. Понимая это нельзя быть равнодушным к истокам – национальной культуры. Именно сейчас, возникает необходимость знакомить детей с лучшими традициями нашего народа.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Ранний период жизни ребёнка во многом зависит от взрослых, воспитывающих малышей. Прекрасно, если родители способны обогатить среду, в которой он растёт. А народное поэтическое слово, как раз и сможет обогатить эту духовную среду.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 xml:space="preserve">Тип проекта: </w:t>
      </w:r>
      <w:r w:rsidR="007D15F3" w:rsidRPr="00960C4E">
        <w:rPr>
          <w:rFonts w:ascii="Times New Roman" w:hAnsi="Times New Roman" w:cs="Times New Roman"/>
          <w:sz w:val="28"/>
          <w:szCs w:val="28"/>
        </w:rPr>
        <w:t xml:space="preserve">познавательный, </w:t>
      </w:r>
      <w:r w:rsidR="00E508FE" w:rsidRPr="00960C4E">
        <w:rPr>
          <w:rFonts w:ascii="Times New Roman" w:hAnsi="Times New Roman" w:cs="Times New Roman"/>
          <w:sz w:val="28"/>
          <w:szCs w:val="28"/>
        </w:rPr>
        <w:t>краткосрочный (2 недели</w:t>
      </w:r>
      <w:r w:rsidR="007D15F3" w:rsidRPr="00960C4E">
        <w:rPr>
          <w:rFonts w:ascii="Times New Roman" w:hAnsi="Times New Roman" w:cs="Times New Roman"/>
          <w:sz w:val="28"/>
          <w:szCs w:val="28"/>
        </w:rPr>
        <w:t>)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="007D15F3" w:rsidRPr="00960C4E">
        <w:rPr>
          <w:rFonts w:ascii="Times New Roman" w:hAnsi="Times New Roman" w:cs="Times New Roman"/>
          <w:sz w:val="28"/>
          <w:szCs w:val="28"/>
        </w:rPr>
        <w:t xml:space="preserve"> Развитие личности ребёнка, его внутреннего и духовного мира, успешное овладение родным языком, по средствам народного </w:t>
      </w:r>
      <w:r w:rsidR="007D15F3" w:rsidRPr="00960C4E">
        <w:rPr>
          <w:rFonts w:ascii="Times New Roman" w:hAnsi="Times New Roman" w:cs="Times New Roman"/>
          <w:sz w:val="28"/>
          <w:szCs w:val="28"/>
        </w:rPr>
        <w:lastRenderedPageBreak/>
        <w:t>творчества и народных традиций.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1. Создание развивающей среды для приобщения детей к культуре русского народа;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2. Формирование и обогащение словаря;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3. Развитие художественно-творческих способностей;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4. Развитие нравственно-эмоциональных чувств таких как: сопереживание, доброта, честность.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7D15F3" w:rsidRPr="00960C4E">
        <w:rPr>
          <w:rFonts w:ascii="Times New Roman" w:hAnsi="Times New Roman" w:cs="Times New Roman"/>
          <w:sz w:val="28"/>
          <w:szCs w:val="28"/>
        </w:rPr>
        <w:t> дети первой младшей группы</w:t>
      </w:r>
      <w:r w:rsidR="0094035D" w:rsidRPr="00960C4E">
        <w:rPr>
          <w:rFonts w:ascii="Times New Roman" w:hAnsi="Times New Roman" w:cs="Times New Roman"/>
          <w:sz w:val="28"/>
          <w:szCs w:val="28"/>
        </w:rPr>
        <w:t xml:space="preserve"> «Непоседы»</w:t>
      </w:r>
      <w:r w:rsidR="007D15F3" w:rsidRPr="00960C4E">
        <w:rPr>
          <w:rFonts w:ascii="Times New Roman" w:hAnsi="Times New Roman" w:cs="Times New Roman"/>
          <w:sz w:val="28"/>
          <w:szCs w:val="28"/>
        </w:rPr>
        <w:t>, родители воспитанников, воспитатель.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проекта: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1 этап – подготовительный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94035D" w:rsidRPr="00960C4E">
        <w:rPr>
          <w:rFonts w:ascii="Times New Roman" w:hAnsi="Times New Roman" w:cs="Times New Roman"/>
          <w:sz w:val="28"/>
          <w:szCs w:val="28"/>
        </w:rPr>
        <w:t>-</w:t>
      </w:r>
      <w:r w:rsidR="007D15F3" w:rsidRPr="00960C4E">
        <w:rPr>
          <w:rFonts w:ascii="Times New Roman" w:hAnsi="Times New Roman" w:cs="Times New Roman"/>
          <w:sz w:val="28"/>
          <w:szCs w:val="28"/>
        </w:rPr>
        <w:t xml:space="preserve"> Обсудить с родителями выбор темы проекта и его значение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94035D" w:rsidRPr="00960C4E">
        <w:rPr>
          <w:rFonts w:ascii="Times New Roman" w:hAnsi="Times New Roman" w:cs="Times New Roman"/>
          <w:sz w:val="28"/>
          <w:szCs w:val="28"/>
        </w:rPr>
        <w:t>-</w:t>
      </w:r>
      <w:r w:rsidR="007D15F3" w:rsidRPr="00960C4E">
        <w:rPr>
          <w:rFonts w:ascii="Times New Roman" w:hAnsi="Times New Roman" w:cs="Times New Roman"/>
          <w:sz w:val="28"/>
          <w:szCs w:val="28"/>
        </w:rPr>
        <w:t xml:space="preserve"> Подобрать материал и оформить уголок “Русское народное творчество”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2 этап – основной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94035D" w:rsidRPr="00960C4E">
        <w:rPr>
          <w:rFonts w:ascii="Times New Roman" w:hAnsi="Times New Roman" w:cs="Times New Roman"/>
          <w:sz w:val="28"/>
          <w:szCs w:val="28"/>
        </w:rPr>
        <w:t xml:space="preserve">- </w:t>
      </w:r>
      <w:r w:rsidR="007D15F3" w:rsidRPr="00960C4E">
        <w:rPr>
          <w:rFonts w:ascii="Times New Roman" w:hAnsi="Times New Roman" w:cs="Times New Roman"/>
          <w:sz w:val="28"/>
          <w:szCs w:val="28"/>
        </w:rPr>
        <w:t xml:space="preserve">Познакомить детей с русскими народными сказками, </w:t>
      </w:r>
      <w:proofErr w:type="spellStart"/>
      <w:r w:rsidR="007D15F3" w:rsidRPr="00960C4E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7D15F3" w:rsidRPr="00960C4E">
        <w:rPr>
          <w:rFonts w:ascii="Times New Roman" w:hAnsi="Times New Roman" w:cs="Times New Roman"/>
          <w:sz w:val="28"/>
          <w:szCs w:val="28"/>
        </w:rPr>
        <w:t>, загадкам.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94035D" w:rsidRPr="00960C4E">
        <w:rPr>
          <w:rFonts w:ascii="Times New Roman" w:hAnsi="Times New Roman" w:cs="Times New Roman"/>
          <w:sz w:val="28"/>
          <w:szCs w:val="28"/>
        </w:rPr>
        <w:t xml:space="preserve">- </w:t>
      </w:r>
      <w:r w:rsidR="007D15F3" w:rsidRPr="00960C4E">
        <w:rPr>
          <w:rFonts w:ascii="Times New Roman" w:hAnsi="Times New Roman" w:cs="Times New Roman"/>
          <w:sz w:val="28"/>
          <w:szCs w:val="28"/>
        </w:rPr>
        <w:t>Познакомить детей с музыкальными инструментами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94035D" w:rsidRPr="00960C4E">
        <w:rPr>
          <w:rFonts w:ascii="Times New Roman" w:hAnsi="Times New Roman" w:cs="Times New Roman"/>
          <w:sz w:val="28"/>
          <w:szCs w:val="28"/>
        </w:rPr>
        <w:t xml:space="preserve">- </w:t>
      </w:r>
      <w:r w:rsidR="007D15F3" w:rsidRPr="00960C4E">
        <w:rPr>
          <w:rFonts w:ascii="Times New Roman" w:hAnsi="Times New Roman" w:cs="Times New Roman"/>
          <w:sz w:val="28"/>
          <w:szCs w:val="28"/>
        </w:rPr>
        <w:t>Познакомить детей с народными играми, танцами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3 этап заключительный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Создание памятки для родителей - «Роль родителей в возрождении русских традиций»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результаты: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 xml:space="preserve">Для детей: Научиться узнавать и рассказывать </w:t>
      </w:r>
      <w:proofErr w:type="spellStart"/>
      <w:r w:rsidR="007D15F3"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7D15F3" w:rsidRPr="00960C4E">
        <w:rPr>
          <w:rFonts w:ascii="Times New Roman" w:hAnsi="Times New Roman" w:cs="Times New Roman"/>
          <w:sz w:val="28"/>
          <w:szCs w:val="28"/>
        </w:rPr>
        <w:t>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Играть в русские народные игры.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 xml:space="preserve">Обыгрывать </w:t>
      </w:r>
      <w:proofErr w:type="spellStart"/>
      <w:r w:rsidR="007D15F3"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7D15F3" w:rsidRPr="00960C4E">
        <w:rPr>
          <w:rFonts w:ascii="Times New Roman" w:hAnsi="Times New Roman" w:cs="Times New Roman"/>
          <w:sz w:val="28"/>
          <w:szCs w:val="28"/>
        </w:rPr>
        <w:t xml:space="preserve"> и русские народные сказки. Получить знания о музыкальных инструментах.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>Для родителей: понять и изучить роль фольклора в развитии детей</w:t>
      </w:r>
      <w:r w:rsidR="0094035D" w:rsidRPr="00960C4E">
        <w:rPr>
          <w:rFonts w:ascii="Times New Roman" w:hAnsi="Times New Roman" w:cs="Times New Roman"/>
          <w:sz w:val="28"/>
          <w:szCs w:val="28"/>
        </w:rPr>
        <w:t>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 xml:space="preserve">Для воспитателя: обогащение и расширение знаний о русском народном творчестве, </w:t>
      </w:r>
      <w:r w:rsidR="00960C4E">
        <w:rPr>
          <w:rFonts w:ascii="Times New Roman" w:hAnsi="Times New Roman" w:cs="Times New Roman"/>
          <w:sz w:val="28"/>
          <w:szCs w:val="28"/>
        </w:rPr>
        <w:t>создание памятки для родителей.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</w:r>
      <w:r w:rsidR="007D15F3" w:rsidRPr="00960C4E">
        <w:rPr>
          <w:rFonts w:ascii="Times New Roman" w:hAnsi="Times New Roman" w:cs="Times New Roman"/>
          <w:b/>
          <w:bCs/>
          <w:sz w:val="28"/>
          <w:szCs w:val="28"/>
        </w:rPr>
        <w:t>1 этап – подготовительный</w:t>
      </w:r>
      <w:r w:rsidR="0094035D" w:rsidRPr="00960C4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D15F3" w:rsidRPr="00960C4E">
        <w:rPr>
          <w:rFonts w:ascii="Times New Roman" w:hAnsi="Times New Roman" w:cs="Times New Roman"/>
          <w:sz w:val="28"/>
          <w:szCs w:val="28"/>
        </w:rPr>
        <w:br/>
        <w:t xml:space="preserve">Для достижения цели я создала все необходимые условия для приобщения детей к народному творчеству и народной культуре. Вместе с родителями создала в группе уголок в русском, народном стиле. </w:t>
      </w:r>
      <w:proofErr w:type="gramStart"/>
      <w:r w:rsidR="007D15F3" w:rsidRPr="00960C4E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7D15F3" w:rsidRPr="00960C4E">
        <w:rPr>
          <w:rFonts w:ascii="Times New Roman" w:hAnsi="Times New Roman" w:cs="Times New Roman"/>
          <w:sz w:val="28"/>
          <w:szCs w:val="28"/>
        </w:rPr>
        <w:t xml:space="preserve"> называется -</w:t>
      </w:r>
      <w:r w:rsidR="0094035D" w:rsidRPr="00960C4E">
        <w:rPr>
          <w:rFonts w:ascii="Times New Roman" w:hAnsi="Times New Roman" w:cs="Times New Roman"/>
          <w:sz w:val="28"/>
          <w:szCs w:val="28"/>
        </w:rPr>
        <w:t xml:space="preserve"> </w:t>
      </w:r>
      <w:r w:rsidR="007D15F3" w:rsidRPr="00960C4E">
        <w:rPr>
          <w:rFonts w:ascii="Times New Roman" w:hAnsi="Times New Roman" w:cs="Times New Roman"/>
          <w:sz w:val="28"/>
          <w:szCs w:val="28"/>
        </w:rPr>
        <w:t>"Русское народное творчество".</w:t>
      </w:r>
    </w:p>
    <w:p w:rsidR="00793D99" w:rsidRPr="00960C4E" w:rsidRDefault="007D15F3" w:rsidP="00793D99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60C4E">
        <w:rPr>
          <w:rFonts w:ascii="Times New Roman" w:hAnsi="Times New Roman" w:cs="Times New Roman"/>
          <w:sz w:val="28"/>
          <w:szCs w:val="28"/>
        </w:rPr>
        <w:t>В уголок ”Русское народное творчество” поместила предметы русского быта: к</w:t>
      </w:r>
      <w:r w:rsidR="00ED3C1E">
        <w:rPr>
          <w:rFonts w:ascii="Times New Roman" w:hAnsi="Times New Roman" w:cs="Times New Roman"/>
          <w:sz w:val="28"/>
          <w:szCs w:val="28"/>
        </w:rPr>
        <w:t xml:space="preserve">ухонную утварь (самовар, </w:t>
      </w:r>
      <w:r w:rsidRPr="00960C4E">
        <w:rPr>
          <w:rFonts w:ascii="Times New Roman" w:hAnsi="Times New Roman" w:cs="Times New Roman"/>
          <w:sz w:val="28"/>
          <w:szCs w:val="28"/>
        </w:rPr>
        <w:t xml:space="preserve"> деревянные ложки и т.д.), </w:t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t>разместила куклу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 xml:space="preserve"> в национальном костюме. В по</w:t>
      </w:r>
      <w:r w:rsidR="0094035D" w:rsidRPr="00960C4E">
        <w:rPr>
          <w:rFonts w:ascii="Times New Roman" w:hAnsi="Times New Roman" w:cs="Times New Roman"/>
          <w:sz w:val="28"/>
          <w:szCs w:val="28"/>
        </w:rPr>
        <w:t>исках предметов русской старины</w:t>
      </w:r>
      <w:r w:rsidRPr="00960C4E">
        <w:rPr>
          <w:rFonts w:ascii="Times New Roman" w:hAnsi="Times New Roman" w:cs="Times New Roman"/>
          <w:sz w:val="28"/>
          <w:szCs w:val="28"/>
        </w:rPr>
        <w:t xml:space="preserve">, участвовали родители моих воспитанников, а также их дедушки и бабушки. Детям было </w:t>
      </w:r>
      <w:r w:rsidRPr="00960C4E">
        <w:rPr>
          <w:rFonts w:ascii="Times New Roman" w:hAnsi="Times New Roman" w:cs="Times New Roman"/>
          <w:sz w:val="28"/>
          <w:szCs w:val="28"/>
        </w:rPr>
        <w:lastRenderedPageBreak/>
        <w:t>интересно, рассмотреть куклу в национальном костюме,</w:t>
      </w:r>
      <w:r w:rsidR="0094035D" w:rsidRPr="00960C4E">
        <w:rPr>
          <w:rFonts w:ascii="Times New Roman" w:hAnsi="Times New Roman" w:cs="Times New Roman"/>
          <w:sz w:val="28"/>
          <w:szCs w:val="28"/>
        </w:rPr>
        <w:t xml:space="preserve"> </w:t>
      </w:r>
      <w:r w:rsidRPr="00960C4E">
        <w:rPr>
          <w:rFonts w:ascii="Times New Roman" w:hAnsi="Times New Roman" w:cs="Times New Roman"/>
          <w:sz w:val="28"/>
          <w:szCs w:val="28"/>
        </w:rPr>
        <w:t xml:space="preserve">самовар, ведь детям этого возраста невозможно рассказать о предметах русского быта, малышам нужно самим </w:t>
      </w:r>
      <w:r w:rsidR="00960C4E">
        <w:rPr>
          <w:rFonts w:ascii="Times New Roman" w:hAnsi="Times New Roman" w:cs="Times New Roman"/>
          <w:sz w:val="28"/>
          <w:szCs w:val="28"/>
        </w:rPr>
        <w:t>всё потрогать, поиграть с ними.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r w:rsidRPr="00960C4E">
        <w:rPr>
          <w:rFonts w:ascii="Times New Roman" w:hAnsi="Times New Roman" w:cs="Times New Roman"/>
          <w:b/>
          <w:bCs/>
          <w:sz w:val="28"/>
          <w:szCs w:val="28"/>
        </w:rPr>
        <w:t>2 этап – основной</w:t>
      </w:r>
      <w:r w:rsidR="0094035D" w:rsidRPr="00960C4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0C4E">
        <w:rPr>
          <w:rFonts w:ascii="Times New Roman" w:hAnsi="Times New Roman" w:cs="Times New Roman"/>
          <w:sz w:val="28"/>
          <w:szCs w:val="28"/>
        </w:rPr>
        <w:br/>
        <w:t>Всю свою работу разделила на три этапа.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На первом, знакомила детей с русскими народными сказками,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, загадкам.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Мною был оформлен книжный уголок, где были подобраны книжки – малышки, книжки – театры, русские народные сказки,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960C4E">
        <w:rPr>
          <w:rFonts w:ascii="Times New Roman" w:hAnsi="Times New Roman" w:cs="Times New Roman"/>
          <w:sz w:val="28"/>
          <w:szCs w:val="28"/>
        </w:rPr>
        <w:br/>
        <w:t>Русские народные сказки открывают новую страницу эмоциональной жизни ребёнка. Содержание первых сказок направленно на пробуждение первых проявлений сочувствия, сопереживания, душевному и физическому состоянию героя или другим персонажем. Например, печаль и слё</w:t>
      </w:r>
      <w:r w:rsidR="00793D99">
        <w:rPr>
          <w:rFonts w:ascii="Times New Roman" w:hAnsi="Times New Roman" w:cs="Times New Roman"/>
          <w:sz w:val="28"/>
          <w:szCs w:val="28"/>
        </w:rPr>
        <w:t>зы – «дед плачет, баба плачет».</w:t>
      </w:r>
    </w:p>
    <w:p w:rsidR="00960C4E" w:rsidRPr="00960C4E" w:rsidRDefault="007D15F3" w:rsidP="00960C4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подобрала по таким темам как: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- Домашние и дикие животные, имитирующие поступки человека: «Собака на кухне пироги печёт», «Кисонька –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», «Сорока – белобока»,</w:t>
      </w:r>
      <w:r w:rsidRPr="00960C4E">
        <w:rPr>
          <w:rFonts w:ascii="Times New Roman" w:hAnsi="Times New Roman" w:cs="Times New Roman"/>
          <w:sz w:val="28"/>
          <w:szCs w:val="28"/>
        </w:rPr>
        <w:br/>
        <w:t>«Лиса по лесу ходила», «Сидит белка на тележке», «Мишка косолапый»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t>Олицетворяющие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 xml:space="preserve"> природу: «Травка – муравка со сна поднялась», «Солнышко –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ведёрышко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», «Радугу – дуга»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- Отражающие элементы народного быта и знакомящие с действиями человека: «Еду – еду к бабе, к деду», «Ой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ду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…! Потерял пастух дуду!», «Ладушки, ладушки!»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- Олицетворяющие материнскую любовь и взаимодействие «больших» и «маленьких»: «Коза –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хлопота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», «Курочка –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тараточка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»,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–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Потешки-небылички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: «Из-за леса, из-за гор едет дедушка Егор», «Под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меленкой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, под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вертеленкой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»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>- Раскрывающие или олицетворяющие нравственно – этические категории: «Тили – бом! Тили – бом! Загорелся Кошкин дом!», «Сорока – сорока», «Пошла Маня на базар»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t>Имеющие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 xml:space="preserve"> прямое отношение к ребёнку по и</w:t>
      </w:r>
      <w:r w:rsidR="00F001DB" w:rsidRPr="00960C4E">
        <w:rPr>
          <w:rFonts w:ascii="Times New Roman" w:hAnsi="Times New Roman" w:cs="Times New Roman"/>
          <w:sz w:val="28"/>
          <w:szCs w:val="28"/>
        </w:rPr>
        <w:t xml:space="preserve">мени: «Пошёл котик </w:t>
      </w:r>
      <w:proofErr w:type="gramStart"/>
      <w:r w:rsidR="00F001DB" w:rsidRPr="00960C4E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F001DB" w:rsidRPr="00960C4E">
        <w:rPr>
          <w:rFonts w:ascii="Times New Roman" w:hAnsi="Times New Roman" w:cs="Times New Roman"/>
          <w:sz w:val="28"/>
          <w:szCs w:val="28"/>
        </w:rPr>
        <w:t xml:space="preserve"> лесок», «К</w:t>
      </w:r>
      <w:r w:rsidR="00ED3C1E">
        <w:rPr>
          <w:rFonts w:ascii="Times New Roman" w:hAnsi="Times New Roman" w:cs="Times New Roman"/>
          <w:sz w:val="28"/>
          <w:szCs w:val="28"/>
        </w:rPr>
        <w:t>то у нас хороший?» и другие.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Дети любят проводить время в книжном уголке, самостоятельно рассматривают иллюстрации, проговаривают выученные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Для лучшего запоминания этих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и прибауток, я стараюсь применять их во всех режимных моментах в работе с детьми.</w:t>
      </w:r>
      <w:r w:rsidRPr="00960C4E">
        <w:rPr>
          <w:rFonts w:ascii="Times New Roman" w:hAnsi="Times New Roman" w:cs="Times New Roman"/>
          <w:sz w:val="28"/>
          <w:szCs w:val="28"/>
        </w:rPr>
        <w:br/>
        <w:t>Передавала детям радость и бодрость, которые нам дарит вода, эмоционально обыгрывала сам</w:t>
      </w:r>
      <w:r w:rsidR="00960C4E">
        <w:rPr>
          <w:rFonts w:ascii="Times New Roman" w:hAnsi="Times New Roman" w:cs="Times New Roman"/>
          <w:sz w:val="28"/>
          <w:szCs w:val="28"/>
        </w:rPr>
        <w:t>ые простые, обыденные ситуации.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r w:rsidRPr="00960C4E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Во время умывания: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t>«Водичка, водичка,</w:t>
      </w:r>
      <w:r w:rsidRPr="00960C4E">
        <w:rPr>
          <w:rFonts w:ascii="Times New Roman" w:hAnsi="Times New Roman" w:cs="Times New Roman"/>
          <w:sz w:val="28"/>
          <w:szCs w:val="28"/>
        </w:rPr>
        <w:br/>
        <w:t>Умой Паше (Юли) личико,</w:t>
      </w:r>
      <w:r w:rsidRPr="00960C4E">
        <w:rPr>
          <w:rFonts w:ascii="Times New Roman" w:hAnsi="Times New Roman" w:cs="Times New Roman"/>
          <w:sz w:val="28"/>
          <w:szCs w:val="28"/>
        </w:rPr>
        <w:br/>
        <w:t>Чтобы щёчки краснели,</w:t>
      </w:r>
      <w:r w:rsidRPr="00960C4E">
        <w:rPr>
          <w:rFonts w:ascii="Times New Roman" w:hAnsi="Times New Roman" w:cs="Times New Roman"/>
          <w:sz w:val="28"/>
          <w:szCs w:val="28"/>
        </w:rPr>
        <w:br/>
        <w:t>Чтобы глазки блестели,</w:t>
      </w:r>
      <w:r w:rsidRPr="00960C4E">
        <w:rPr>
          <w:rFonts w:ascii="Times New Roman" w:hAnsi="Times New Roman" w:cs="Times New Roman"/>
          <w:sz w:val="28"/>
          <w:szCs w:val="28"/>
        </w:rPr>
        <w:br/>
        <w:t>Чтоб смея</w:t>
      </w:r>
      <w:r w:rsidR="00960C4E">
        <w:rPr>
          <w:rFonts w:ascii="Times New Roman" w:hAnsi="Times New Roman" w:cs="Times New Roman"/>
          <w:sz w:val="28"/>
          <w:szCs w:val="28"/>
        </w:rPr>
        <w:t>лся роток,</w:t>
      </w:r>
      <w:r w:rsidR="00960C4E">
        <w:rPr>
          <w:rFonts w:ascii="Times New Roman" w:hAnsi="Times New Roman" w:cs="Times New Roman"/>
          <w:sz w:val="28"/>
          <w:szCs w:val="28"/>
        </w:rPr>
        <w:br/>
        <w:t>Чтоб кусался зубок».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br/>
      </w:r>
      <w:r w:rsidRPr="00960C4E">
        <w:rPr>
          <w:rFonts w:ascii="Times New Roman" w:hAnsi="Times New Roman" w:cs="Times New Roman"/>
          <w:b/>
          <w:i/>
          <w:iCs/>
          <w:sz w:val="28"/>
          <w:szCs w:val="28"/>
        </w:rPr>
        <w:t>При причесывании: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«Чешу, чешу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волосыньки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,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Расчесываю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косыньку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,</w:t>
      </w:r>
      <w:r w:rsidRPr="00960C4E">
        <w:rPr>
          <w:rFonts w:ascii="Times New Roman" w:hAnsi="Times New Roman" w:cs="Times New Roman"/>
          <w:sz w:val="28"/>
          <w:szCs w:val="28"/>
        </w:rPr>
        <w:br/>
        <w:t>Расти коса до пояса,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Не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вырани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не волоса…»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Приятно было наблюдать, как дети используют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во время игры в «дочки-матери», как бережно и с любовью относились к куклам.</w:t>
      </w:r>
      <w:r w:rsidRPr="00960C4E">
        <w:rPr>
          <w:rFonts w:ascii="Times New Roman" w:hAnsi="Times New Roman" w:cs="Times New Roman"/>
          <w:sz w:val="28"/>
          <w:szCs w:val="28"/>
        </w:rPr>
        <w:br/>
        <w:t>Большое внимание уделила колыбельным песням,</w:t>
      </w:r>
      <w:r w:rsidR="00F001DB" w:rsidRPr="00960C4E">
        <w:rPr>
          <w:rFonts w:ascii="Times New Roman" w:hAnsi="Times New Roman" w:cs="Times New Roman"/>
          <w:sz w:val="28"/>
          <w:szCs w:val="28"/>
        </w:rPr>
        <w:t xml:space="preserve"> </w:t>
      </w:r>
      <w:r w:rsidRPr="00960C4E">
        <w:rPr>
          <w:rFonts w:ascii="Times New Roman" w:hAnsi="Times New Roman" w:cs="Times New Roman"/>
          <w:sz w:val="28"/>
          <w:szCs w:val="28"/>
        </w:rPr>
        <w:t>они формируют первый словарный запас ребёнка, образную картину мира, выраженную в слове. Они содержат широкий круг сведений об окружающем мире, прежде всего о тех предметах, которые близки детям.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В них создаются хорошо знакомые детям образы, например, образ кота. </w:t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t>При чём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 xml:space="preserve"> это не просто кот, а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, котик,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.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котенька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коток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,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Котя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, серенький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хвосток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,</w:t>
      </w:r>
      <w:r w:rsidRPr="00960C4E">
        <w:rPr>
          <w:rFonts w:ascii="Times New Roman" w:hAnsi="Times New Roman" w:cs="Times New Roman"/>
          <w:sz w:val="28"/>
          <w:szCs w:val="28"/>
        </w:rPr>
        <w:br/>
        <w:t>Приди, котик, ночевать,</w:t>
      </w:r>
      <w:r w:rsidRPr="00960C4E">
        <w:rPr>
          <w:rFonts w:ascii="Times New Roman" w:hAnsi="Times New Roman" w:cs="Times New Roman"/>
          <w:sz w:val="28"/>
          <w:szCs w:val="28"/>
        </w:rPr>
        <w:br/>
        <w:t>Нашу деточку качать.</w:t>
      </w:r>
      <w:r w:rsidRPr="00960C4E">
        <w:rPr>
          <w:rFonts w:ascii="Times New Roman" w:hAnsi="Times New Roman" w:cs="Times New Roman"/>
          <w:sz w:val="28"/>
          <w:szCs w:val="28"/>
        </w:rPr>
        <w:br/>
        <w:t>Уж как я тебе коту</w:t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br/>
        <w:t>З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>а работу заплачу -</w:t>
      </w:r>
      <w:r w:rsidRPr="00960C4E">
        <w:rPr>
          <w:rFonts w:ascii="Times New Roman" w:hAnsi="Times New Roman" w:cs="Times New Roman"/>
          <w:sz w:val="28"/>
          <w:szCs w:val="28"/>
        </w:rPr>
        <w:br/>
        <w:t>Дам кусочек пирога</w:t>
      </w:r>
      <w:r w:rsidRPr="00960C4E">
        <w:rPr>
          <w:rFonts w:ascii="Times New Roman" w:hAnsi="Times New Roman" w:cs="Times New Roman"/>
          <w:sz w:val="28"/>
          <w:szCs w:val="28"/>
        </w:rPr>
        <w:br/>
        <w:t>И кувшинчик молока.</w:t>
      </w:r>
      <w:r w:rsidRPr="00960C4E">
        <w:rPr>
          <w:rFonts w:ascii="Times New Roman" w:hAnsi="Times New Roman" w:cs="Times New Roman"/>
          <w:sz w:val="28"/>
          <w:szCs w:val="28"/>
        </w:rPr>
        <w:br/>
        <w:t>Формируется образ голубей, которых ласково называют гуленьки</w:t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br/>
        <w:t>Л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 xml:space="preserve">юли, люли,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.</w:t>
      </w:r>
      <w:r w:rsidRPr="00960C4E">
        <w:rPr>
          <w:rFonts w:ascii="Times New Roman" w:hAnsi="Times New Roman" w:cs="Times New Roman"/>
          <w:sz w:val="28"/>
          <w:szCs w:val="28"/>
        </w:rPr>
        <w:br/>
        <w:t>Прилетели гуленьки.</w:t>
      </w:r>
      <w:r w:rsidRPr="00960C4E">
        <w:rPr>
          <w:rFonts w:ascii="Times New Roman" w:hAnsi="Times New Roman" w:cs="Times New Roman"/>
          <w:sz w:val="28"/>
          <w:szCs w:val="28"/>
        </w:rPr>
        <w:br/>
        <w:t>Прилетели гуленьки,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Сели возле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люленьки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Стали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люленьку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качать.</w:t>
      </w:r>
      <w:r w:rsidRPr="00960C4E">
        <w:rPr>
          <w:rFonts w:ascii="Times New Roman" w:hAnsi="Times New Roman" w:cs="Times New Roman"/>
          <w:sz w:val="28"/>
          <w:szCs w:val="28"/>
        </w:rPr>
        <w:br/>
        <w:t>Стали Катю усыплять.</w:t>
      </w:r>
      <w:r w:rsidRPr="00960C4E">
        <w:rPr>
          <w:rFonts w:ascii="Times New Roman" w:hAnsi="Times New Roman" w:cs="Times New Roman"/>
          <w:sz w:val="28"/>
          <w:szCs w:val="28"/>
        </w:rPr>
        <w:br/>
        <w:t>В группе мы начали использовать такой прием, как прослушивание аудиозаписи с колыбельными песнями во время тихого часа при подготовке детей ко сну.</w:t>
      </w:r>
      <w:r w:rsidRPr="00960C4E">
        <w:rPr>
          <w:rFonts w:ascii="Times New Roman" w:hAnsi="Times New Roman" w:cs="Times New Roman"/>
          <w:sz w:val="28"/>
          <w:szCs w:val="28"/>
        </w:rPr>
        <w:br/>
        <w:t xml:space="preserve">В группе был оформлен музыкальный уголок, где я поместила народные </w:t>
      </w:r>
      <w:r w:rsidRPr="00960C4E">
        <w:rPr>
          <w:rFonts w:ascii="Times New Roman" w:hAnsi="Times New Roman" w:cs="Times New Roman"/>
          <w:sz w:val="28"/>
          <w:szCs w:val="28"/>
        </w:rPr>
        <w:lastRenderedPageBreak/>
        <w:t xml:space="preserve">музыкальные инструменты. Это: колокольчики,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трещётки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>, балалайка,</w:t>
      </w:r>
      <w:r w:rsidR="00F001DB" w:rsidRPr="00960C4E">
        <w:rPr>
          <w:rFonts w:ascii="Times New Roman" w:hAnsi="Times New Roman" w:cs="Times New Roman"/>
          <w:sz w:val="28"/>
          <w:szCs w:val="28"/>
        </w:rPr>
        <w:t xml:space="preserve"> </w:t>
      </w:r>
      <w:r w:rsidRPr="00960C4E">
        <w:rPr>
          <w:rFonts w:ascii="Times New Roman" w:hAnsi="Times New Roman" w:cs="Times New Roman"/>
          <w:sz w:val="28"/>
          <w:szCs w:val="28"/>
        </w:rPr>
        <w:t>дудочка, гармошка. Ребятишки под аккомпанемент музыкальных инструментов исполняли песенки, пляски, что способствовало музыкальному развитию детей.</w:t>
      </w:r>
      <w:r w:rsidRPr="00960C4E">
        <w:rPr>
          <w:rFonts w:ascii="Times New Roman" w:hAnsi="Times New Roman" w:cs="Times New Roman"/>
          <w:sz w:val="28"/>
          <w:szCs w:val="28"/>
        </w:rPr>
        <w:br/>
        <w:t>На третьем этапе, знакомлю детей с народными играми, танцами.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60C4E">
        <w:rPr>
          <w:rFonts w:ascii="Times New Roman" w:hAnsi="Times New Roman" w:cs="Times New Roman"/>
          <w:sz w:val="28"/>
          <w:szCs w:val="28"/>
        </w:rPr>
        <w:t>Особым интересом у детей пользуются игры русского народа, такие как «Утица», «Пчёлы и ласточка», «Кот и мыши», «Солнышко – ведрышко» и другими, которые развивают ловкость, быстроту движений, меткость, приучают к сообразительности, вниманию.</w:t>
      </w:r>
      <w:proofErr w:type="gramEnd"/>
      <w:r w:rsidRPr="00960C4E">
        <w:rPr>
          <w:rFonts w:ascii="Times New Roman" w:hAnsi="Times New Roman" w:cs="Times New Roman"/>
          <w:sz w:val="28"/>
          <w:szCs w:val="28"/>
        </w:rPr>
        <w:t xml:space="preserve"> Разученные с детьми прибаутки, </w:t>
      </w:r>
      <w:proofErr w:type="spellStart"/>
      <w:r w:rsidRPr="00960C4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960C4E">
        <w:rPr>
          <w:rFonts w:ascii="Times New Roman" w:hAnsi="Times New Roman" w:cs="Times New Roman"/>
          <w:sz w:val="28"/>
          <w:szCs w:val="28"/>
        </w:rPr>
        <w:t xml:space="preserve"> делают процесс игры более интересным и содержательным.</w:t>
      </w:r>
      <w:r w:rsidRPr="00960C4E">
        <w:rPr>
          <w:rFonts w:ascii="Times New Roman" w:hAnsi="Times New Roman" w:cs="Times New Roman"/>
          <w:sz w:val="28"/>
          <w:szCs w:val="28"/>
        </w:rPr>
        <w:br/>
        <w:t>Особое место занимают народные праздники, в которых наши малыши с удовольствием участвуют. Праздники объединяют в себе почти все элементы воспитания: песню, игру, сказку, загадку, художественную деятельность.</w:t>
      </w:r>
      <w:r w:rsidRPr="00960C4E">
        <w:rPr>
          <w:rFonts w:ascii="Times New Roman" w:hAnsi="Times New Roman" w:cs="Times New Roman"/>
          <w:sz w:val="28"/>
          <w:szCs w:val="28"/>
        </w:rPr>
        <w:br/>
      </w:r>
      <w:r w:rsidR="00F001DB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 "Бегите ко мне"</w:t>
      </w:r>
    </w:p>
    <w:p w:rsidR="00F001DB" w:rsidRPr="00960C4E" w:rsidRDefault="00F001DB" w:rsidP="00960C4E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игра: «Пальчик - мальчик», «По грибы…»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Лепка: «Яичко» по сказке «Курочка Ряба»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Дидактическая игра: "Собери и расскажи сказку" (По сказке Курочка Ряба) 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Рассказывание р. н. с. "Колобок"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игра: "Семья",</w:t>
      </w:r>
      <w:r w:rsidR="000E7132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gram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Сорока-белобока</w:t>
      </w:r>
      <w:proofErr w:type="gram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F001DB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Игра-хоровод "Каравай"</w:t>
      </w:r>
    </w:p>
    <w:p w:rsidR="00D93BD4" w:rsidRPr="00960C4E" w:rsidRDefault="00D93BD4" w:rsidP="00D93BD4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93B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Подвижная игра: «Вышла курочка гулять»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Обыгрывание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"Ножки-ножки, где вы были?"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«Собери матрешку»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Игра-шнуровка «Матрешки»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«Шла лисичка по мосту», "Кисонька-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мурысонька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Лепка: «Пирожок» по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потешке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«Пошел котик на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торжок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Привлечь родителей к созданию народных музыкальных инструментов своими руками 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Д/и: "Найди героев сказки "Колобок""</w:t>
      </w:r>
    </w:p>
    <w:p w:rsidR="00F001DB" w:rsidRPr="00960C4E" w:rsidRDefault="00FD525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Лепка: «Баранки</w:t>
      </w:r>
      <w:r w:rsidR="00F001DB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медведей» по сказке: «Три медведя»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Предложить родителям пополнить книжный уголок русскими народными сказками 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Рассказывание р. н. с. "Теремок"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Колыбельные: «Уж ты,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котинька-коток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…», «Баю, баю, за рекой…»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Потешки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«Еду-еду к бабе, к деду",</w:t>
      </w:r>
      <w:r w:rsidR="000E7132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"Наши уточки с утра…",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Раскрашивание петушка по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потешке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="000E7132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петушок</w:t>
      </w: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Дать рекомендации роди</w:t>
      </w:r>
      <w:r w:rsidR="00E508FE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телям по домашнему чтению детям </w:t>
      </w: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Проведено развлечение: "Сундучок сказок"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 альбом "Фольклор для малышей"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Изготовлены книжки-малышки по русским народным сказкам.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 центр в группе "Устное народное творчество"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родителями пальчикового театра по сказкам:</w:t>
      </w:r>
      <w:r w:rsidR="00DC6AA3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"Колобок", "Теремок"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электронной презентации по итогам работы над проектом.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использованных источников: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Зуева Т. В. “Русский фольклор” Флинта: Наука, 2000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Неганова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Н. “Русский фольклор в жизни малышей” Дошкольное воспитание, 1995, №9.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Считалки,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загадки,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заклички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/ </w:t>
      </w:r>
      <w:proofErr w:type="spell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</w:t>
      </w:r>
      <w:proofErr w:type="spell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Н. Кудрявцева. – М.</w:t>
      </w:r>
      <w:proofErr w:type="gram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Дрофа-плюс, 2006. – 62 с.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Ткаченко Т. А. Мелкая моторика. Гимнастика для пальчиков. М., 2005.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http://dohcolonoc.ru/,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http://koshki-mishki.ru/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Итоговое мероприятие по теме проекта «Фольклор для малышей»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«Сундучок сказок»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Создать условия для закрепления у детей представлений о русских народных сказках.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Формировать знания об окружающем мире, умение угадывать название сказки, отвечать на вопросы по содержанию сказки.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оптимизировать, совершенствовать грамматический строй речи, развивать связную речь, развивать мелкую моторику, мышление, творческое воображение, двигательную активность детей,</w:t>
      </w:r>
      <w:r w:rsidR="005C6448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обогащать и активизировать словарь через театрализованную деятельность. Формировать интерес к художественному слову, воспитывать желание играть и заниматься вместе, воспитывать любовь к народным сказкам.</w:t>
      </w:r>
    </w:p>
    <w:p w:rsidR="00F001DB" w:rsidRPr="00960C4E" w:rsidRDefault="00F001DB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Предварительная работа: работа </w:t>
      </w:r>
      <w:proofErr w:type="gram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</w:t>
      </w:r>
      <w:proofErr w:type="gram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проекту</w:t>
      </w:r>
      <w:proofErr w:type="gramEnd"/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"Фольклор для малышей", чтение русских народных сказок, рассматривание иллюстраций к сказкам, просмотр кукольных театров, участие в драматизации сказок, настольные игры и другое.</w:t>
      </w:r>
    </w:p>
    <w:p w:rsidR="002E24BA" w:rsidRPr="00960C4E" w:rsidRDefault="002E24BA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3 этап – заключительный </w:t>
      </w:r>
    </w:p>
    <w:p w:rsidR="002E24BA" w:rsidRPr="00960C4E" w:rsidRDefault="002E24BA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Подведение результатов проекта.</w:t>
      </w:r>
    </w:p>
    <w:p w:rsidR="002E24BA" w:rsidRPr="00960C4E" w:rsidRDefault="002E24BA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Развлечение: "Сундучок сказок"</w:t>
      </w:r>
    </w:p>
    <w:p w:rsidR="00E508FE" w:rsidRDefault="002E24BA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презентации по итогам работы над проектом.</w:t>
      </w:r>
      <w:r w:rsidR="00E508FE" w:rsidRPr="00960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Создание памятки для родителей - «Роль родителей в возрождении русских традиций</w:t>
      </w:r>
    </w:p>
    <w:p w:rsidR="00515ABF" w:rsidRPr="00960C4E" w:rsidRDefault="00515ABF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376936" cy="5835721"/>
            <wp:effectExtent l="0" t="0" r="5080" b="0"/>
            <wp:docPr id="5" name="Рисунок 5" descr="C:\Users\admin\Downloads\IMG_20220330_09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330_091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44" cy="58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DB" w:rsidRDefault="009C7188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099389" cy="5948737"/>
            <wp:effectExtent l="0" t="0" r="0" b="0"/>
            <wp:docPr id="2" name="Рисунок 2" descr="C:\Users\admin\Downloads\IMG_20220331_15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331_15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00"/>
                    <a:stretch/>
                  </pic:blipFill>
                  <pic:spPr bwMode="auto">
                    <a:xfrm>
                      <a:off x="0" y="0"/>
                      <a:ext cx="4100492" cy="59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1B33" w:rsidRDefault="00061B33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1B33" w:rsidRPr="00960C4E" w:rsidRDefault="00061B33" w:rsidP="00960C4E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935002" cy="5246496"/>
            <wp:effectExtent l="0" t="0" r="8890" b="0"/>
            <wp:docPr id="3" name="Рисунок 3" descr="C:\Users\admin\Downloads\IMG_20220331_15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331_15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849" cy="52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B33" w:rsidRPr="00960C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88"/>
    <w:rsid w:val="00061B33"/>
    <w:rsid w:val="000C695F"/>
    <w:rsid w:val="000E7132"/>
    <w:rsid w:val="002E24BA"/>
    <w:rsid w:val="00326775"/>
    <w:rsid w:val="00422B42"/>
    <w:rsid w:val="004C7A88"/>
    <w:rsid w:val="00515ABF"/>
    <w:rsid w:val="005C6448"/>
    <w:rsid w:val="00771F21"/>
    <w:rsid w:val="00793D99"/>
    <w:rsid w:val="007D15F3"/>
    <w:rsid w:val="0094035D"/>
    <w:rsid w:val="00960C4E"/>
    <w:rsid w:val="009C7188"/>
    <w:rsid w:val="00AB7427"/>
    <w:rsid w:val="00D93BD4"/>
    <w:rsid w:val="00DC6AA3"/>
    <w:rsid w:val="00E508FE"/>
    <w:rsid w:val="00ED3C1E"/>
    <w:rsid w:val="00F001DB"/>
    <w:rsid w:val="00F67AE8"/>
    <w:rsid w:val="00FD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15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15F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1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2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461774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98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8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924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3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42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3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0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04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82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0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58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713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9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2022-03-18T17:20:00Z</dcterms:created>
  <dcterms:modified xsi:type="dcterms:W3CDTF">2022-04-13T06:51:00Z</dcterms:modified>
</cp:coreProperties>
</file>