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2A" w:rsidRDefault="0039192A" w:rsidP="0039192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«Березка» села Червоное </w:t>
      </w:r>
      <w:proofErr w:type="spellStart"/>
      <w:r>
        <w:rPr>
          <w:b/>
          <w:sz w:val="28"/>
          <w:szCs w:val="28"/>
        </w:rPr>
        <w:t>Сакского</w:t>
      </w:r>
      <w:proofErr w:type="spellEnd"/>
      <w:r>
        <w:rPr>
          <w:b/>
          <w:sz w:val="28"/>
          <w:szCs w:val="28"/>
        </w:rPr>
        <w:t xml:space="preserve"> района Республики Крым</w:t>
      </w:r>
    </w:p>
    <w:p w:rsidR="0039192A" w:rsidRDefault="0039192A" w:rsidP="0039192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5140AA" w:rsidRDefault="005140AA" w:rsidP="00392D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</w:pPr>
    </w:p>
    <w:p w:rsidR="00392D69" w:rsidRPr="00F87715" w:rsidRDefault="00392D69" w:rsidP="00392D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</w:pPr>
      <w:r w:rsidRPr="00F87715"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  <w:t>Консультация для родителей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F87715" w:rsidRPr="00F87715" w:rsidRDefault="00F87715" w:rsidP="00F8771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</w:pPr>
      <w:r w:rsidRPr="00F87715"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  <w:t>" Что такое мнемотехника</w:t>
      </w:r>
    </w:p>
    <w:p w:rsidR="00392D69" w:rsidRPr="00F87715" w:rsidRDefault="00F87715" w:rsidP="00F8771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</w:pPr>
      <w:r w:rsidRPr="00F87715"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  <w:t>и зачем она нужна"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5140A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192A" w:rsidRDefault="005140AA" w:rsidP="0039192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Cs w:val="21"/>
        </w:rPr>
      </w:pPr>
      <w:r>
        <w:rPr>
          <w:color w:val="2F2F2F"/>
          <w:sz w:val="28"/>
          <w:szCs w:val="28"/>
          <w:shd w:val="clear" w:color="auto" w:fill="F4FCFF"/>
        </w:rPr>
        <w:tab/>
        <w:t xml:space="preserve">Подготовила: </w:t>
      </w:r>
    </w:p>
    <w:p w:rsidR="0039192A" w:rsidRPr="0039192A" w:rsidRDefault="0039192A" w:rsidP="0039192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39192A">
        <w:rPr>
          <w:color w:val="000000"/>
          <w:sz w:val="28"/>
          <w:szCs w:val="21"/>
        </w:rPr>
        <w:t xml:space="preserve">Воспитатель: </w:t>
      </w:r>
      <w:proofErr w:type="spellStart"/>
      <w:r w:rsidRPr="0039192A">
        <w:rPr>
          <w:color w:val="000000"/>
          <w:sz w:val="28"/>
          <w:szCs w:val="21"/>
        </w:rPr>
        <w:t>Сейтхалиева</w:t>
      </w:r>
      <w:proofErr w:type="spellEnd"/>
      <w:r w:rsidRPr="0039192A">
        <w:rPr>
          <w:color w:val="000000"/>
          <w:sz w:val="28"/>
          <w:szCs w:val="21"/>
        </w:rPr>
        <w:t xml:space="preserve"> С.Б.</w:t>
      </w:r>
    </w:p>
    <w:p w:rsidR="005140AA" w:rsidRDefault="005140AA" w:rsidP="0039192A">
      <w:pPr>
        <w:shd w:val="clear" w:color="auto" w:fill="FFFFFF"/>
        <w:tabs>
          <w:tab w:val="left" w:pos="6996"/>
        </w:tabs>
        <w:spacing w:after="0" w:line="360" w:lineRule="auto"/>
        <w:jc w:val="right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100822" w:rsidRPr="0039192A" w:rsidRDefault="00100822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proofErr w:type="spellStart"/>
      <w:r w:rsidRPr="0039192A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lastRenderedPageBreak/>
        <w:t>Мнемотаблицы</w:t>
      </w:r>
      <w:proofErr w:type="spellEnd"/>
      <w:r w:rsidRPr="0039192A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– это схемы, состоящие из последовательно расположенных изображений-символов, в которых зашифровано содержание текстов (сказки, стихотворения и так далее). </w:t>
      </w:r>
    </w:p>
    <w:p w:rsidR="00802606" w:rsidRPr="0039192A" w:rsidRDefault="00100822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- ч</w:t>
      </w:r>
      <w:r w:rsidR="00802606"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совсем стало понятн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802606"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многие изучали расположение цветов радуги, используя такую поговорку: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 </w:t>
      </w:r>
      <w:r w:rsidRPr="0039192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О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 </w:t>
      </w:r>
      <w:r w:rsidRPr="0039192A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Ж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 </w:t>
      </w:r>
      <w:r w:rsidRPr="0039192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3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192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>Г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 </w:t>
      </w:r>
      <w:r w:rsidRPr="0039192A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lang w:eastAsia="ru-RU"/>
        </w:rPr>
        <w:t>С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 </w:t>
      </w:r>
      <w:r w:rsidRPr="0039192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Ф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первым буквам мы запоминаем какой цвет есть в радуге, и в каком порядке располагаются цвета.</w:t>
      </w:r>
      <w:r w:rsidR="00100822"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100822" w:rsidRPr="0039192A" w:rsidRDefault="00802606" w:rsidP="0010082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9192A">
        <w:rPr>
          <w:rFonts w:ascii="Times New Roman" w:hAnsi="Times New Roman" w:cs="Times New Roman"/>
          <w:sz w:val="28"/>
          <w:szCs w:val="28"/>
        </w:rPr>
        <w:t>Сегодня такая техника набирает популярность и широко используется в детском саду педагогами, логопедами, психологами.</w:t>
      </w:r>
    </w:p>
    <w:p w:rsidR="00802606" w:rsidRPr="0039192A" w:rsidRDefault="00802606" w:rsidP="0010082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822" w:rsidRPr="0039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69" w:rsidRPr="0039192A" w:rsidRDefault="00392D69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286000"/>
            <wp:effectExtent l="19050" t="19050" r="19050" b="19050"/>
            <wp:docPr id="1" name="Рисунок 1" descr="Что такое мнемотаблиц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мнемотаблицы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Изображение, которое нарисовано </w:t>
      </w: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 </w:t>
      </w:r>
      <w:proofErr w:type="spellStart"/>
      <w:r w:rsidRPr="003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Мнемоквадрате</w:t>
      </w:r>
      <w:proofErr w:type="spellEnd"/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 обозначает либо одно слово, либо простое предложение.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Мнемодорожки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состоят из нескольких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Мнемотаблицы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это уже следующий шаг за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Суть таблиц такая же, как и у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изображений больше, поэтому стоит запомнить больший объем информации.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весь объем информации, который заложен в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мнемотаблицах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802606" w:rsidRPr="0039192A" w:rsidRDefault="00802606" w:rsidP="0080260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9192A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39192A">
        <w:rPr>
          <w:rFonts w:ascii="Times New Roman" w:hAnsi="Times New Roman" w:cs="Times New Roman"/>
          <w:sz w:val="28"/>
          <w:szCs w:val="28"/>
        </w:rPr>
        <w:t xml:space="preserve">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 и в дальнейшем когда ребенок </w:t>
      </w:r>
      <w:proofErr w:type="gramStart"/>
      <w:r w:rsidRPr="0039192A">
        <w:rPr>
          <w:rFonts w:ascii="Times New Roman" w:hAnsi="Times New Roman" w:cs="Times New Roman"/>
          <w:sz w:val="28"/>
          <w:szCs w:val="28"/>
        </w:rPr>
        <w:t>ассоциативно  вспоминает</w:t>
      </w:r>
      <w:proofErr w:type="gramEnd"/>
      <w:r w:rsidRPr="0039192A">
        <w:rPr>
          <w:rFonts w:ascii="Times New Roman" w:hAnsi="Times New Roman" w:cs="Times New Roman"/>
          <w:sz w:val="28"/>
          <w:szCs w:val="28"/>
        </w:rPr>
        <w:t xml:space="preserve"> один из образов, то мозг сразу же воспроизводит все ранее сохраненные образы.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 xml:space="preserve">Какая польза от </w:t>
      </w:r>
      <w:proofErr w:type="spellStart"/>
      <w:proofErr w:type="gramStart"/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>мнемотаблиц</w:t>
      </w:r>
      <w:proofErr w:type="spellEnd"/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 xml:space="preserve">  для</w:t>
      </w:r>
      <w:proofErr w:type="gramEnd"/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 xml:space="preserve"> детей.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развивающих моментов для детей от такой методики, очень много.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эту технику в жизни, ребенок: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память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образное мышление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выстраивать логические цепочки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речь и увеличивает словарный запас</w:t>
      </w:r>
    </w:p>
    <w:p w:rsidR="00802606" w:rsidRPr="0039192A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сможет с легкостью запоминать информацию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включает в работу оба полушария головного мозга. Левое, которое отвечает за логическое мышление и развитие речи, и правое, которое отвечает за творческое начало.</w:t>
      </w:r>
    </w:p>
    <w:p w:rsidR="00392D69" w:rsidRPr="0039192A" w:rsidRDefault="00392D69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</w:p>
    <w:p w:rsidR="00392D69" w:rsidRPr="0039192A" w:rsidRDefault="00392D69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>С какого возраста можно заниматься мнемотехникой.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знакомство с мнемотехникой можно с 3 лет, </w:t>
      </w: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 ребенка</w:t>
      </w:r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мнемоквадратом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возрасте 4-7лет интересно работать уже с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их помощью, дети легко запоминаются стихи и спокойно составляют рассказы- описания по картинкам.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lastRenderedPageBreak/>
        <w:t>Что нужно для занятий.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нужны только сами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используются наглядные пособия – таблицы, где каждое изображение имеет смысл. Таблицы можно создавать на разные темы, и выглядеть они могут по- разному.</w:t>
      </w:r>
    </w:p>
    <w:p w:rsidR="00802606" w:rsidRPr="0039192A" w:rsidRDefault="00802606" w:rsidP="00802606">
      <w:pPr>
        <w:shd w:val="clear" w:color="auto" w:fill="FFFFFF"/>
        <w:spacing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5420" cy="2928958"/>
            <wp:effectExtent l="19050" t="19050" r="12330" b="23792"/>
            <wp:docPr id="8" name="Рисунок 8" descr="C:\Documents and Settings\Admin\Рабочий стол\мнемотаблицы\IMG_20150813_0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C:\Documents and Settings\Admin\Рабочий стол\мнемотаблицы\IMG_20150813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2" t="8673" r="7246" b="1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420" cy="29289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составить таблицу, просто зарисовав </w:t>
      </w: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  ассоциативные</w:t>
      </w:r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образы, можно использовать яркие картинки. Таблицу можно составить самостоятельно, а можно воспользоваться </w:t>
      </w: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.</w:t>
      </w:r>
      <w:proofErr w:type="gramEnd"/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от 3 до 5 лет важно чтобы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цветные, потому что они быстрей запоминают цветные образы: апельсин – </w:t>
      </w: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оранжевый,  помидор</w:t>
      </w:r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красный, трава – зеленая, и т.п.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 можно давать черно – белые таблицы.</w:t>
      </w:r>
    </w:p>
    <w:p w:rsidR="00802606" w:rsidRPr="0039192A" w:rsidRDefault="00802606" w:rsidP="00802606">
      <w:pPr>
        <w:shd w:val="clear" w:color="auto" w:fill="FFFFFF"/>
        <w:spacing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19300"/>
            <wp:effectExtent l="19050" t="0" r="0" b="0"/>
            <wp:docPr id="5" name="Рисунок 5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Этапы создания </w:t>
      </w:r>
      <w:proofErr w:type="spellStart"/>
      <w:r w:rsidRPr="003919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мнемотаблици</w:t>
      </w:r>
      <w:proofErr w:type="spellEnd"/>
      <w:r w:rsidRPr="003919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самостоятельно.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1)Читаем</w:t>
      </w:r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или стих, выделяем важные моменты.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Берем лист бумаги и расчерчиваем его на равные квадраты.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3)В</w:t>
      </w:r>
      <w:proofErr w:type="gram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квадрате рисуем картинку, которая, по вашему мнению, ассоциируется со словами этого квадрата.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Подписываем каждый квадрат, словами, которые стоит запомнить.</w:t>
      </w:r>
    </w:p>
    <w:p w:rsidR="00802606" w:rsidRPr="0039192A" w:rsidRDefault="00802606" w:rsidP="00802606">
      <w:pPr>
        <w:shd w:val="clear" w:color="auto" w:fill="FFFFFF"/>
        <w:spacing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914775"/>
            <wp:effectExtent l="19050" t="19050" r="19050" b="28575"/>
            <wp:docPr id="6" name="Рисунок 6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1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Например, нам нужно создать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стиха  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у Фроси ананас и абрикосы.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 изображение этой таблицы: поднос, девочка (Фрося), один ананас, и много абрикос.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lang w:eastAsia="ru-RU"/>
        </w:rPr>
        <w:t>Как заниматься по таблицам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для того, чтобы выучить стих:</w:t>
      </w:r>
    </w:p>
    <w:p w:rsidR="00802606" w:rsidRPr="0039192A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прочитать стих</w:t>
      </w:r>
    </w:p>
    <w:p w:rsidR="00802606" w:rsidRPr="0039192A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стих еще раз, показывая изображение в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606" w:rsidRPr="0039192A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802606" w:rsidRPr="0039192A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надо прочитать по строчке с опорой на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ребенок должен повторить, смотря на таблицу.</w:t>
      </w:r>
    </w:p>
    <w:p w:rsidR="00802606" w:rsidRPr="0039192A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последнее, ребенок «читает»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сам. То есть воспроизводит то, что запомнил.</w:t>
      </w:r>
    </w:p>
    <w:p w:rsidR="00802606" w:rsidRPr="0039192A" w:rsidRDefault="00802606" w:rsidP="00802606">
      <w:pPr>
        <w:shd w:val="clear" w:color="auto" w:fill="FFFFFF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3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 </w:t>
      </w:r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3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процессе прочитывать текст.</w:t>
      </w:r>
    </w:p>
    <w:p w:rsidR="00802606" w:rsidRPr="0039192A" w:rsidRDefault="00802606" w:rsidP="006318AB">
      <w:pPr>
        <w:pStyle w:val="a5"/>
        <w:spacing w:before="0" w:beforeAutospacing="0" w:after="0" w:afterAutospacing="0" w:line="360" w:lineRule="auto"/>
        <w:ind w:left="-709" w:hanging="851"/>
        <w:jc w:val="center"/>
        <w:rPr>
          <w:sz w:val="28"/>
          <w:szCs w:val="28"/>
        </w:rPr>
      </w:pPr>
      <w:r w:rsidRPr="0039192A">
        <w:rPr>
          <w:bCs/>
          <w:color w:val="C00000"/>
          <w:sz w:val="28"/>
          <w:szCs w:val="28"/>
        </w:rPr>
        <w:t>Мнемотехника дома</w:t>
      </w:r>
      <w:r w:rsidRPr="0039192A">
        <w:rPr>
          <w:color w:val="C00000"/>
          <w:sz w:val="28"/>
          <w:szCs w:val="28"/>
        </w:rPr>
        <w:t>.</w:t>
      </w:r>
      <w:hyperlink r:id="rId9" w:history="1">
        <w:r w:rsidRPr="0039192A">
          <w:rPr>
            <w:color w:val="C00000"/>
            <w:sz w:val="28"/>
            <w:szCs w:val="28"/>
          </w:rPr>
          <w:br/>
        </w:r>
      </w:hyperlink>
      <w:r w:rsidRPr="0039192A">
        <w:rPr>
          <w:sz w:val="28"/>
          <w:szCs w:val="28"/>
        </w:rPr>
        <w:t>Как можно применить принципы мнемотехники дома? Да очень просто. 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  <w:r w:rsidRPr="0039192A">
        <w:rPr>
          <w:sz w:val="28"/>
          <w:szCs w:val="28"/>
        </w:rPr>
        <w:br/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  <w:r w:rsidRPr="0039192A">
        <w:rPr>
          <w:sz w:val="28"/>
          <w:szCs w:val="28"/>
        </w:rPr>
        <w:br/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802606" w:rsidRPr="0039192A" w:rsidRDefault="00802606" w:rsidP="006318AB">
      <w:pPr>
        <w:spacing w:line="360" w:lineRule="auto"/>
        <w:ind w:left="-709" w:hanging="851"/>
        <w:rPr>
          <w:rFonts w:ascii="Times New Roman" w:hAnsi="Times New Roman" w:cs="Times New Roman"/>
          <w:sz w:val="28"/>
          <w:szCs w:val="28"/>
        </w:rPr>
      </w:pPr>
      <w:r w:rsidRPr="0039192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802606" w:rsidRPr="0039192A" w:rsidSect="00392D69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67B"/>
    <w:multiLevelType w:val="multilevel"/>
    <w:tmpl w:val="7CFE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449C9"/>
    <w:multiLevelType w:val="multilevel"/>
    <w:tmpl w:val="E91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606"/>
    <w:rsid w:val="00100822"/>
    <w:rsid w:val="001011CB"/>
    <w:rsid w:val="002715A0"/>
    <w:rsid w:val="002809B7"/>
    <w:rsid w:val="002D54DD"/>
    <w:rsid w:val="0039192A"/>
    <w:rsid w:val="00392D69"/>
    <w:rsid w:val="005140AA"/>
    <w:rsid w:val="006318AB"/>
    <w:rsid w:val="006E41E3"/>
    <w:rsid w:val="00802606"/>
    <w:rsid w:val="00C933C1"/>
    <w:rsid w:val="00C95294"/>
    <w:rsid w:val="00F87715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7A7C6-89FB-40F2-AD7B-F1B2CF1E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0AA"/>
  </w:style>
  <w:style w:type="paragraph" w:customStyle="1" w:styleId="c10">
    <w:name w:val="c10"/>
    <w:basedOn w:val="a"/>
    <w:rsid w:val="005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azvitiedetei.info%2Fwp-content%2Fuploads%2F2014%2F09%2FMnemotehnika-dly-doskolnikov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79788</cp:lastModifiedBy>
  <cp:revision>9</cp:revision>
  <dcterms:created xsi:type="dcterms:W3CDTF">2020-10-21T09:37:00Z</dcterms:created>
  <dcterms:modified xsi:type="dcterms:W3CDTF">2023-11-01T12:49:00Z</dcterms:modified>
</cp:coreProperties>
</file>